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word/people.xml" ContentType="application/vnd.openxmlformats-officedocument.wordprocessingml.people+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A5ADF2" w14:textId="77777777" w:rsidR="00310389" w:rsidRPr="006F49C4" w:rsidRDefault="00C35041">
      <w:pPr>
        <w:tabs>
          <w:tab w:val="right" w:pos="2268"/>
          <w:tab w:val="right" w:pos="4678"/>
        </w:tabs>
        <w:jc w:val="right"/>
        <w:rPr>
          <w:rFonts w:cs="Arial"/>
          <w:sz w:val="20"/>
          <w:lang w:val="es-ES_tradnl"/>
        </w:rPr>
      </w:pPr>
      <w:r>
        <w:rPr>
          <w:rFonts w:cs="Arial"/>
          <w:sz w:val="16"/>
          <w:szCs w:val="16"/>
          <w:lang w:val="en-US"/>
        </w:rPr>
        <w:tab/>
      </w:r>
      <w:r w:rsidRPr="006F49C4">
        <w:rPr>
          <w:sz w:val="20"/>
          <w:lang w:val="es-ES_tradnl"/>
        </w:rPr>
        <w:t>Andreas Breyer</w:t>
      </w:r>
      <w:r w:rsidRPr="006F49C4">
        <w:rPr>
          <w:sz w:val="20"/>
          <w:lang w:val="es-ES_tradnl"/>
        </w:rPr>
        <w:br/>
        <w:t xml:space="preserve"> </w:t>
      </w:r>
      <w:r w:rsidRPr="006F49C4">
        <w:rPr>
          <w:sz w:val="20"/>
          <w:lang w:val="es-ES_tradnl"/>
        </w:rPr>
        <w:tab/>
      </w:r>
      <w:r w:rsidRPr="006F49C4">
        <w:rPr>
          <w:sz w:val="20"/>
          <w:lang w:val="es-ES_tradnl"/>
        </w:rPr>
        <w:tab/>
        <w:t>Manager Media Relations</w:t>
      </w:r>
      <w:r w:rsidRPr="006F49C4">
        <w:rPr>
          <w:sz w:val="20"/>
          <w:lang w:val="es-ES_tradnl"/>
        </w:rPr>
        <w:br/>
      </w:r>
      <w:r w:rsidRPr="006F49C4">
        <w:rPr>
          <w:sz w:val="20"/>
          <w:lang w:val="es-ES_tradnl"/>
        </w:rPr>
        <w:br/>
      </w:r>
      <w:r w:rsidRPr="006F49C4">
        <w:rPr>
          <w:sz w:val="16"/>
          <w:szCs w:val="16"/>
          <w:lang w:val="es-ES_tradnl"/>
        </w:rPr>
        <w:t xml:space="preserve"> </w:t>
      </w:r>
      <w:r w:rsidRPr="006F49C4">
        <w:rPr>
          <w:sz w:val="16"/>
          <w:szCs w:val="16"/>
          <w:lang w:val="es-ES_tradnl"/>
        </w:rPr>
        <w:tab/>
        <w:t>Mobile</w:t>
      </w:r>
      <w:r w:rsidRPr="006F49C4">
        <w:rPr>
          <w:sz w:val="20"/>
          <w:lang w:val="es-ES_tradnl"/>
        </w:rPr>
        <w:tab/>
        <w:t>+49 151 1242 8585</w:t>
      </w:r>
      <w:r w:rsidRPr="006F49C4">
        <w:rPr>
          <w:sz w:val="20"/>
          <w:lang w:val="es-ES_tradnl"/>
        </w:rPr>
        <w:br/>
      </w:r>
      <w:r w:rsidRPr="006F49C4">
        <w:rPr>
          <w:sz w:val="16"/>
          <w:szCs w:val="16"/>
          <w:lang w:val="es-ES_tradnl"/>
        </w:rPr>
        <w:t xml:space="preserve"> </w:t>
      </w:r>
      <w:r w:rsidRPr="006F49C4">
        <w:rPr>
          <w:sz w:val="16"/>
          <w:szCs w:val="16"/>
          <w:lang w:val="es-ES_tradnl"/>
        </w:rPr>
        <w:tab/>
        <w:t>E-Mail</w:t>
      </w:r>
      <w:r w:rsidRPr="006F49C4">
        <w:rPr>
          <w:sz w:val="20"/>
          <w:lang w:val="es-ES_tradnl"/>
        </w:rPr>
        <w:tab/>
        <w:t>press@emva.org</w:t>
      </w:r>
      <w:r w:rsidRPr="006F49C4">
        <w:rPr>
          <w:sz w:val="20"/>
          <w:lang w:val="es-ES_tradnl"/>
        </w:rPr>
        <w:br/>
      </w:r>
      <w:r w:rsidRPr="006F49C4">
        <w:rPr>
          <w:rFonts w:cs="Arial"/>
          <w:sz w:val="20"/>
          <w:lang w:val="es-ES_tradnl"/>
        </w:rPr>
        <w:tab/>
      </w:r>
    </w:p>
    <w:p w14:paraId="610EE73E" w14:textId="2432433F" w:rsidR="00310389" w:rsidRPr="006F49C4" w:rsidRDefault="00C35041">
      <w:pPr>
        <w:tabs>
          <w:tab w:val="right" w:pos="2268"/>
          <w:tab w:val="right" w:pos="4678"/>
        </w:tabs>
        <w:jc w:val="right"/>
        <w:rPr>
          <w:rFonts w:cs="Arial"/>
          <w:sz w:val="20"/>
          <w:lang w:val="es-ES_tradnl"/>
        </w:rPr>
      </w:pPr>
      <w:r w:rsidRPr="006F49C4">
        <w:rPr>
          <w:rFonts w:cs="Arial"/>
          <w:sz w:val="20"/>
          <w:lang w:val="es-ES_tradnl"/>
        </w:rPr>
        <w:br/>
        <w:t xml:space="preserve"> </w:t>
      </w:r>
      <w:r w:rsidRPr="006F49C4">
        <w:rPr>
          <w:rFonts w:cs="Arial"/>
          <w:sz w:val="20"/>
          <w:lang w:val="es-ES_tradnl"/>
        </w:rPr>
        <w:tab/>
      </w:r>
      <w:r w:rsidRPr="006F49C4">
        <w:rPr>
          <w:rFonts w:cs="Arial"/>
          <w:sz w:val="16"/>
          <w:szCs w:val="16"/>
          <w:lang w:val="es-ES_tradnl"/>
        </w:rPr>
        <w:t xml:space="preserve"> </w:t>
      </w:r>
      <w:r w:rsidRPr="006F49C4">
        <w:rPr>
          <w:rFonts w:cs="Arial"/>
          <w:sz w:val="16"/>
          <w:szCs w:val="16"/>
          <w:lang w:val="es-ES_tradnl"/>
        </w:rPr>
        <w:tab/>
      </w:r>
      <w:r w:rsidRPr="006F49C4">
        <w:rPr>
          <w:rFonts w:cs="Arial"/>
          <w:sz w:val="20"/>
          <w:lang w:val="es-ES_tradnl"/>
        </w:rPr>
        <w:br/>
      </w:r>
      <w:r w:rsidRPr="006F49C4">
        <w:rPr>
          <w:rFonts w:cs="Arial"/>
          <w:sz w:val="16"/>
          <w:szCs w:val="16"/>
          <w:lang w:val="es-ES_tradnl"/>
        </w:rPr>
        <w:t xml:space="preserve"> </w:t>
      </w:r>
      <w:r w:rsidRPr="006F49C4">
        <w:rPr>
          <w:rFonts w:cs="Arial"/>
          <w:sz w:val="16"/>
          <w:szCs w:val="16"/>
          <w:lang w:val="es-ES_tradnl"/>
        </w:rPr>
        <w:tab/>
      </w:r>
      <w:r w:rsidRPr="006F49C4">
        <w:rPr>
          <w:rFonts w:cs="Arial"/>
          <w:sz w:val="20"/>
          <w:lang w:val="es-ES_tradnl"/>
        </w:rPr>
        <w:tab/>
      </w:r>
      <w:r w:rsidRPr="006F49C4">
        <w:rPr>
          <w:rFonts w:cs="Arial"/>
          <w:sz w:val="20"/>
          <w:lang w:val="es-ES_tradnl"/>
        </w:rPr>
        <w:tab/>
      </w:r>
      <w:r w:rsidRPr="006F49C4">
        <w:rPr>
          <w:rFonts w:cs="Arial"/>
          <w:sz w:val="20"/>
          <w:lang w:val="es-ES_tradnl"/>
        </w:rPr>
        <w:tab/>
      </w:r>
      <w:r w:rsidRPr="006F49C4">
        <w:rPr>
          <w:rFonts w:cs="Arial"/>
          <w:sz w:val="20"/>
          <w:lang w:val="es-ES_tradnl"/>
        </w:rPr>
        <w:tab/>
      </w:r>
      <w:r w:rsidRPr="006F49C4">
        <w:rPr>
          <w:rFonts w:cs="Arial"/>
          <w:sz w:val="20"/>
          <w:lang w:val="es-ES_tradnl"/>
        </w:rPr>
        <w:tab/>
      </w:r>
      <w:r w:rsidRPr="006F49C4">
        <w:rPr>
          <w:rFonts w:cs="Arial"/>
          <w:sz w:val="20"/>
          <w:lang w:val="es-ES_tradnl"/>
        </w:rPr>
        <w:tab/>
      </w:r>
      <w:r w:rsidRPr="006F49C4">
        <w:rPr>
          <w:rFonts w:cs="Arial"/>
          <w:sz w:val="20"/>
          <w:lang w:val="es-ES_tradnl"/>
        </w:rPr>
        <w:tab/>
      </w:r>
    </w:p>
    <w:p w14:paraId="13CA168F" w14:textId="6AA95B3B" w:rsidR="00310389" w:rsidRPr="00001DC4" w:rsidRDefault="00C35041" w:rsidP="00A77358">
      <w:pPr>
        <w:framePr w:w="5101" w:h="2446" w:hRule="exact" w:wrap="auto" w:vAnchor="page" w:hAnchor="page" w:x="1377" w:y="2713"/>
        <w:rPr>
          <w:rFonts w:cs="Arial"/>
          <w:lang w:val="es-ES_tradnl"/>
        </w:rPr>
      </w:pPr>
      <w:r w:rsidRPr="006F49C4">
        <w:rPr>
          <w:lang w:val="es-ES_tradnl"/>
        </w:rPr>
        <w:br/>
      </w:r>
      <w:r w:rsidR="00291FC7" w:rsidRPr="00001DC4">
        <w:rPr>
          <w:b/>
          <w:sz w:val="28"/>
          <w:lang w:val="es-ES_tradnl"/>
        </w:rPr>
        <w:t>COMUNICADO DE PRENSA/</w:t>
      </w:r>
      <w:r w:rsidR="00B90BC3" w:rsidRPr="00001DC4">
        <w:rPr>
          <w:b/>
          <w:sz w:val="28"/>
          <w:lang w:val="es-ES_tradnl"/>
        </w:rPr>
        <w:t xml:space="preserve"> </w:t>
      </w:r>
      <w:r w:rsidR="00291FC7" w:rsidRPr="00001DC4">
        <w:rPr>
          <w:b/>
          <w:sz w:val="28"/>
          <w:lang w:val="es-ES_tradnl"/>
        </w:rPr>
        <w:t>INFORME PRELIMINAR</w:t>
      </w:r>
      <w:r w:rsidRPr="00001DC4">
        <w:rPr>
          <w:lang w:val="es-ES_tradnl"/>
        </w:rPr>
        <w:br/>
      </w:r>
      <w:r w:rsidRPr="00001DC4">
        <w:rPr>
          <w:lang w:val="es-ES_tradnl"/>
        </w:rPr>
        <w:br/>
      </w:r>
      <w:r w:rsidRPr="00001DC4">
        <w:rPr>
          <w:rFonts w:cs="Arial"/>
          <w:lang w:val="es-ES_tradnl"/>
        </w:rPr>
        <w:br/>
      </w:r>
      <w:r w:rsidRPr="00001DC4">
        <w:rPr>
          <w:rFonts w:cs="Arial"/>
          <w:lang w:val="es-ES_tradnl"/>
        </w:rPr>
        <w:br/>
      </w:r>
      <w:r w:rsidRPr="00001DC4">
        <w:rPr>
          <w:rFonts w:cs="Arial"/>
          <w:lang w:val="es-ES_tradnl"/>
        </w:rPr>
        <w:br/>
      </w:r>
      <w:r w:rsidRPr="00001DC4">
        <w:rPr>
          <w:rFonts w:cs="Arial"/>
          <w:lang w:val="es-ES_tradnl"/>
        </w:rPr>
        <w:br/>
      </w:r>
    </w:p>
    <w:p w14:paraId="2E9CFB66" w14:textId="33DE4BEE" w:rsidR="00310389" w:rsidRPr="00001DC4" w:rsidRDefault="00C06039">
      <w:pPr>
        <w:tabs>
          <w:tab w:val="right" w:pos="2268"/>
          <w:tab w:val="right" w:pos="4678"/>
        </w:tabs>
        <w:jc w:val="right"/>
        <w:rPr>
          <w:rFonts w:cs="Arial"/>
          <w:lang w:val="es-ES_tradnl"/>
        </w:rPr>
      </w:pPr>
      <w:r w:rsidRPr="00C06039">
        <w:rPr>
          <w:rFonts w:cs="Arial"/>
          <w:sz w:val="20"/>
          <w:lang w:val="es-ES_tradnl"/>
        </w:rPr>
        <w:t>4 de marzo de 2026</w:t>
      </w:r>
    </w:p>
    <w:p w14:paraId="576543E2" w14:textId="77777777" w:rsidR="00310389" w:rsidRPr="00001DC4" w:rsidRDefault="00C35041">
      <w:pPr>
        <w:spacing w:after="240"/>
        <w:ind w:hanging="993"/>
        <w:rPr>
          <w:rFonts w:cs="Arial"/>
          <w:lang w:val="es-ES_tradnl"/>
        </w:rPr>
      </w:pPr>
      <w:r w:rsidRPr="00001DC4">
        <w:rPr>
          <w:rFonts w:cs="Arial"/>
          <w:sz w:val="12"/>
          <w:szCs w:val="12"/>
          <w:lang w:val="es-ES_tradnl"/>
        </w:rPr>
        <w:t>_</w:t>
      </w:r>
    </w:p>
    <w:p w14:paraId="62EA080C" w14:textId="77777777" w:rsidR="00310389" w:rsidRPr="00001DC4" w:rsidRDefault="00310389">
      <w:pPr>
        <w:rPr>
          <w:lang w:val="es-ES_tradnl"/>
        </w:rPr>
      </w:pPr>
    </w:p>
    <w:p w14:paraId="23B05067" w14:textId="77777777" w:rsidR="00001DC4" w:rsidRPr="00001DC4" w:rsidRDefault="00001DC4">
      <w:pPr>
        <w:rPr>
          <w:lang w:val="es-ES_tradnl"/>
        </w:rPr>
        <w:sectPr w:rsidR="00001DC4" w:rsidRPr="00001DC4">
          <w:headerReference w:type="default" r:id="rId11"/>
          <w:headerReference w:type="first" r:id="rId12"/>
          <w:footerReference w:type="first" r:id="rId13"/>
          <w:pgSz w:w="11906" w:h="16838"/>
          <w:pgMar w:top="2977" w:right="707" w:bottom="1985" w:left="1418" w:header="1230" w:footer="188" w:gutter="0"/>
          <w:cols w:space="720"/>
          <w:formProt w:val="0"/>
          <w:titlePg/>
          <w:docGrid w:linePitch="600" w:charSpace="36864"/>
        </w:sectPr>
      </w:pPr>
    </w:p>
    <w:p w14:paraId="10314F10" w14:textId="77777777" w:rsidR="00C06039" w:rsidRPr="00C06039" w:rsidRDefault="00C06039" w:rsidP="00C06039">
      <w:pPr>
        <w:suppressAutoHyphens w:val="0"/>
        <w:spacing w:after="240" w:line="360" w:lineRule="auto"/>
        <w:jc w:val="center"/>
        <w:rPr>
          <w:rFonts w:cs="Arial"/>
          <w:b/>
          <w:sz w:val="28"/>
          <w:szCs w:val="28"/>
          <w:lang w:val="es-ES_tradnl" w:bidi="ar-SA"/>
        </w:rPr>
      </w:pPr>
      <w:r w:rsidRPr="00C06039">
        <w:rPr>
          <w:rFonts w:cs="Arial"/>
          <w:b/>
          <w:sz w:val="28"/>
          <w:szCs w:val="28"/>
          <w:lang w:val="es-ES_tradnl" w:bidi="ar-SA"/>
        </w:rPr>
        <w:lastRenderedPageBreak/>
        <w:t xml:space="preserve">Stand conjunto de EMVA en LogiMAT 2026 </w:t>
      </w:r>
    </w:p>
    <w:p w14:paraId="0AFF586D" w14:textId="4EB2C758" w:rsidR="00CF20D0" w:rsidRPr="006F49C4" w:rsidRDefault="00C06039" w:rsidP="00C06039">
      <w:pPr>
        <w:suppressAutoHyphens w:val="0"/>
        <w:spacing w:line="360" w:lineRule="auto"/>
        <w:jc w:val="center"/>
        <w:rPr>
          <w:rFonts w:cs="Arial"/>
          <w:b/>
          <w:sz w:val="28"/>
          <w:szCs w:val="28"/>
          <w:highlight w:val="yellow"/>
          <w:lang w:val="es-ES_tradnl" w:bidi="ar-SA"/>
        </w:rPr>
      </w:pPr>
      <w:r w:rsidRPr="00C06039">
        <w:rPr>
          <w:rFonts w:cs="Arial"/>
          <w:b/>
          <w:sz w:val="28"/>
          <w:szCs w:val="28"/>
          <w:lang w:val="es-ES_tradnl" w:bidi="ar-SA"/>
        </w:rPr>
        <w:t>Presentación de lo más destacado en visión artificial para intralogística</w:t>
      </w:r>
    </w:p>
    <w:p w14:paraId="57015A4D" w14:textId="77777777" w:rsidR="00B90BC3" w:rsidRPr="006F49C4" w:rsidRDefault="00B90BC3" w:rsidP="00C62490">
      <w:pPr>
        <w:suppressAutoHyphens w:val="0"/>
        <w:spacing w:line="360" w:lineRule="auto"/>
        <w:rPr>
          <w:rFonts w:cs="Arial"/>
          <w:b/>
          <w:sz w:val="24"/>
          <w:szCs w:val="24"/>
          <w:highlight w:val="yellow"/>
          <w:lang w:val="es-ES_tradnl" w:bidi="ar-SA"/>
        </w:rPr>
      </w:pPr>
    </w:p>
    <w:p w14:paraId="71D32C59" w14:textId="77777777" w:rsidR="00C06039" w:rsidRPr="00C06039" w:rsidRDefault="00C06039" w:rsidP="00C06039">
      <w:pPr>
        <w:spacing w:line="360" w:lineRule="auto"/>
        <w:jc w:val="both"/>
        <w:rPr>
          <w:rFonts w:cs="Arial"/>
          <w:sz w:val="24"/>
          <w:szCs w:val="24"/>
          <w:lang w:val="es-ES_tradnl" w:bidi="ar-SA"/>
        </w:rPr>
      </w:pPr>
      <w:r w:rsidRPr="00C06039">
        <w:rPr>
          <w:rFonts w:cs="Arial"/>
          <w:i/>
          <w:sz w:val="24"/>
          <w:szCs w:val="24"/>
          <w:lang w:val="es-ES_tradnl" w:bidi="ar-SA"/>
        </w:rPr>
        <w:t>Barcelona, 4 de marzo de 2026</w:t>
      </w:r>
      <w:r w:rsidRPr="00C06039">
        <w:rPr>
          <w:rFonts w:cs="Arial"/>
          <w:sz w:val="24"/>
          <w:szCs w:val="24"/>
          <w:lang w:val="es-ES_tradnl" w:bidi="ar-SA"/>
        </w:rPr>
        <w:t xml:space="preserve">. La visión artificial es una tecnología clave en la intralogística. En LogiMAT 2026, que se celebrará del 24 al 26 de marzo en Messe Stuttgart, la EMVA y siete de sus empresas miembro volverán a presentar en el pabellón 2, stand 2C14, las últimas soluciones de visión artificial adaptadas a las necesidades de la intralogística. </w:t>
      </w:r>
    </w:p>
    <w:p w14:paraId="4D594B7E" w14:textId="77777777" w:rsidR="00C06039" w:rsidRPr="00C06039" w:rsidRDefault="00C06039" w:rsidP="00C06039">
      <w:pPr>
        <w:spacing w:line="360" w:lineRule="auto"/>
        <w:jc w:val="both"/>
        <w:rPr>
          <w:rFonts w:cs="Arial"/>
          <w:sz w:val="24"/>
          <w:szCs w:val="24"/>
          <w:lang w:val="es-ES_tradnl" w:bidi="ar-SA"/>
        </w:rPr>
      </w:pPr>
    </w:p>
    <w:p w14:paraId="6BEA474B" w14:textId="75B1EFAC" w:rsidR="00724D35" w:rsidRDefault="00C06039" w:rsidP="00C06039">
      <w:pPr>
        <w:spacing w:line="360" w:lineRule="auto"/>
        <w:jc w:val="both"/>
        <w:rPr>
          <w:rFonts w:cs="Arial"/>
          <w:sz w:val="24"/>
          <w:szCs w:val="24"/>
          <w:lang w:val="es-ES_tradnl" w:bidi="ar-SA"/>
        </w:rPr>
      </w:pPr>
      <w:r w:rsidRPr="00C06039">
        <w:rPr>
          <w:rFonts w:cs="Arial"/>
          <w:sz w:val="24"/>
          <w:szCs w:val="24"/>
          <w:lang w:val="es-ES_tradnl" w:bidi="ar-SA"/>
        </w:rPr>
        <w:t xml:space="preserve">La división Industrial IoT de </w:t>
      </w:r>
      <w:r w:rsidRPr="00C06039">
        <w:rPr>
          <w:rFonts w:cs="Arial"/>
          <w:b/>
          <w:sz w:val="24"/>
          <w:szCs w:val="24"/>
          <w:lang w:val="es-ES_tradnl" w:bidi="ar-SA"/>
        </w:rPr>
        <w:t xml:space="preserve">Advantech </w:t>
      </w:r>
      <w:r w:rsidRPr="00C06039">
        <w:rPr>
          <w:rFonts w:cs="Arial"/>
          <w:sz w:val="24"/>
          <w:szCs w:val="24"/>
          <w:lang w:val="es-ES_tradnl" w:bidi="ar-SA"/>
        </w:rPr>
        <w:t>presenta tecnologías diseñadas para permitir una intralogística inteligente mediante la combinación de computación periférica de alto rendimiento basada en NVIDIA, visión artificial y robótica. Las soluciones proporcionan la base informática y de detección necesaria para el funcionamiento fiable de los AGV, AMR, carretillas elevadoras autónomas y manipuladores móviles en los entornos de almacén modernos. Son compatibles con la navegación basada en cámaras, la automatización guiada por visión y la manipulación inteligente de materiales.</w:t>
      </w:r>
    </w:p>
    <w:p w14:paraId="7213A8C6" w14:textId="77777777" w:rsidR="00C06039" w:rsidRDefault="00C06039" w:rsidP="00C06039">
      <w:pPr>
        <w:spacing w:line="360" w:lineRule="auto"/>
        <w:jc w:val="both"/>
        <w:rPr>
          <w:rFonts w:cs="Arial"/>
          <w:sz w:val="24"/>
          <w:szCs w:val="24"/>
          <w:lang w:val="es-ES_tradnl" w:bidi="ar-SA"/>
        </w:rPr>
      </w:pPr>
    </w:p>
    <w:p w14:paraId="18BC399F" w14:textId="77777777" w:rsidR="00C06039" w:rsidRPr="00C06039" w:rsidRDefault="00C06039" w:rsidP="00C06039">
      <w:pPr>
        <w:spacing w:line="360" w:lineRule="auto"/>
        <w:jc w:val="both"/>
        <w:rPr>
          <w:rFonts w:cs="Arial"/>
          <w:sz w:val="24"/>
          <w:szCs w:val="24"/>
          <w:lang w:val="es-ES_tradnl" w:bidi="ar-SA"/>
        </w:rPr>
      </w:pPr>
      <w:r w:rsidRPr="00C06039">
        <w:rPr>
          <w:rFonts w:cs="Arial"/>
          <w:b/>
          <w:sz w:val="24"/>
          <w:szCs w:val="24"/>
          <w:lang w:val="es-ES_tradnl" w:bidi="ar-SA"/>
        </w:rPr>
        <w:t>IDS</w:t>
      </w:r>
      <w:r w:rsidRPr="00C06039">
        <w:rPr>
          <w:rFonts w:cs="Arial"/>
          <w:sz w:val="24"/>
          <w:szCs w:val="24"/>
          <w:lang w:val="es-ES_tradnl" w:bidi="ar-SA"/>
        </w:rPr>
        <w:t xml:space="preserve"> presenta la cámara Nion 3D, que proporciona datos de profundidad 3D precisos y en tiempo real para la logística (intra)logística. Su sensor de tiempo de vuelo de 1,2 MP es </w:t>
      </w:r>
      <w:r w:rsidRPr="00C06039">
        <w:rPr>
          <w:rFonts w:cs="Arial"/>
          <w:sz w:val="24"/>
          <w:szCs w:val="24"/>
          <w:lang w:val="es-ES_tradnl" w:bidi="ar-SA"/>
        </w:rPr>
        <w:lastRenderedPageBreak/>
        <w:t xml:space="preserve">ideal para la recogida, la clasificación y el transporte automatizado. La robusta carcasa IP67 y el láser de 940 nm garantizan un funcionamiento fiable en entornos difíciles, incluso con poca luz o a plena luz del sol. El procesamiento en chip ofrece imágenes nítidas de objetos en movimiento, mientras que su fácil integración agiliza la implementación en entornos logísticos exigentes. </w:t>
      </w:r>
    </w:p>
    <w:p w14:paraId="07FB49E1" w14:textId="77777777" w:rsidR="00C06039" w:rsidRPr="00C06039" w:rsidRDefault="00C06039" w:rsidP="00C06039">
      <w:pPr>
        <w:spacing w:line="360" w:lineRule="auto"/>
        <w:jc w:val="both"/>
        <w:rPr>
          <w:rFonts w:cs="Arial"/>
          <w:sz w:val="24"/>
          <w:szCs w:val="24"/>
          <w:lang w:val="es-ES_tradnl" w:bidi="ar-SA"/>
        </w:rPr>
      </w:pPr>
    </w:p>
    <w:p w14:paraId="773EA06C" w14:textId="4E4DEA4B" w:rsidR="00C06039" w:rsidRDefault="00C06039" w:rsidP="00C06039">
      <w:pPr>
        <w:spacing w:line="360" w:lineRule="auto"/>
        <w:jc w:val="both"/>
        <w:rPr>
          <w:rFonts w:cs="Arial"/>
          <w:sz w:val="24"/>
          <w:szCs w:val="24"/>
          <w:lang w:val="es-ES_tradnl" w:bidi="ar-SA"/>
        </w:rPr>
      </w:pPr>
      <w:r w:rsidRPr="00C06039">
        <w:rPr>
          <w:rFonts w:cs="Arial"/>
          <w:b/>
          <w:sz w:val="24"/>
          <w:szCs w:val="24"/>
          <w:lang w:val="es-ES_tradnl" w:bidi="ar-SA"/>
        </w:rPr>
        <w:t>iiM</w:t>
      </w:r>
      <w:r w:rsidRPr="00C06039">
        <w:rPr>
          <w:rFonts w:cs="Arial"/>
          <w:sz w:val="24"/>
          <w:szCs w:val="24"/>
          <w:lang w:val="es-ES_tradnl" w:bidi="ar-SA"/>
        </w:rPr>
        <w:t xml:space="preserve"> presenta en LogiMAT 2026 soluciones de iluminación de alta potencia para la logística de alta velocidad. La serie LUMIMAX® está diseñada para la automatización y la intralogística, ya que garantiza una adquisición de imágenes fiable con el máximo rendimiento sin afectar a los operadores. La serie de barras de luz modulares LBHP ofrece una iluminación uniforme y de alta intensidad para grandes áreas de inspección en sistemas de pórtico. Hasta 1 millón de lux, ópticas optimizadas para la aplicación y electrónica de control integrada permiten obtener imágenes de alto contraste y sin movimiento a una velocidad de hasta 100 inspecciones por segundo, lo que resulta ideal para el reconocimiento óptico de caracteres (OCR) y la lectura de códigos.</w:t>
      </w:r>
    </w:p>
    <w:p w14:paraId="389D5009" w14:textId="77777777" w:rsidR="00C06039" w:rsidRDefault="00C06039" w:rsidP="00C06039">
      <w:pPr>
        <w:spacing w:line="360" w:lineRule="auto"/>
        <w:jc w:val="both"/>
        <w:rPr>
          <w:rFonts w:cs="Arial"/>
          <w:sz w:val="24"/>
          <w:szCs w:val="24"/>
          <w:lang w:val="es-ES_tradnl" w:bidi="ar-SA"/>
        </w:rPr>
      </w:pPr>
    </w:p>
    <w:p w14:paraId="2EB5411B" w14:textId="77777777" w:rsidR="00C06039" w:rsidRPr="00C06039" w:rsidRDefault="00C06039" w:rsidP="00C06039">
      <w:pPr>
        <w:spacing w:line="360" w:lineRule="auto"/>
        <w:jc w:val="both"/>
        <w:rPr>
          <w:rFonts w:cs="Arial"/>
          <w:sz w:val="24"/>
          <w:szCs w:val="24"/>
          <w:lang w:val="es-ES_tradnl" w:bidi="ar-SA"/>
        </w:rPr>
      </w:pPr>
      <w:r w:rsidRPr="00C06039">
        <w:rPr>
          <w:rFonts w:cs="Arial"/>
          <w:sz w:val="24"/>
          <w:szCs w:val="24"/>
          <w:lang w:val="es-ES_tradnl" w:bidi="ar-SA"/>
        </w:rPr>
        <w:t xml:space="preserve">Olvídese de los cables: simplemente enchúfelo. Las soluciones de instalación de </w:t>
      </w:r>
      <w:r w:rsidRPr="00C06039">
        <w:rPr>
          <w:rFonts w:cs="Arial"/>
          <w:b/>
          <w:sz w:val="24"/>
          <w:szCs w:val="24"/>
          <w:lang w:val="es-ES_tradnl" w:bidi="ar-SA"/>
        </w:rPr>
        <w:t>Murrelektronik</w:t>
      </w:r>
      <w:r w:rsidRPr="00C06039">
        <w:rPr>
          <w:rFonts w:cs="Arial"/>
          <w:sz w:val="24"/>
          <w:szCs w:val="24"/>
          <w:lang w:val="es-ES_tradnl" w:bidi="ar-SA"/>
        </w:rPr>
        <w:t xml:space="preserve"> hacen que la integración de la visión artificial sea sencilla, rápida y rentable. El sistema, escalable desde configuraciones de una sola cámara hasta complejas configuraciones de varias cámaras, ofrece una flexibilidad total. Su diseño agnóstico garantiza la compatibilidad con todas las principales marcas de cámaras, lo que permite arquitecturas verdaderamente modulares y preparadas para el futuro. Con cables preensamblados plug &amp; play, basados en estándares reconocidos internacionalmente, la instalación es tan fácil como conectar un enchufe.</w:t>
      </w:r>
    </w:p>
    <w:p w14:paraId="7A8F65F2" w14:textId="77777777" w:rsidR="00C06039" w:rsidRPr="00C06039" w:rsidRDefault="00C06039" w:rsidP="00C06039">
      <w:pPr>
        <w:spacing w:line="360" w:lineRule="auto"/>
        <w:jc w:val="both"/>
        <w:rPr>
          <w:rFonts w:cs="Arial"/>
          <w:sz w:val="24"/>
          <w:szCs w:val="24"/>
          <w:lang w:val="es-ES_tradnl" w:bidi="ar-SA"/>
        </w:rPr>
      </w:pPr>
    </w:p>
    <w:p w14:paraId="06144C67" w14:textId="6A46FD82" w:rsidR="00C06039" w:rsidRDefault="00C06039" w:rsidP="00C06039">
      <w:pPr>
        <w:spacing w:line="360" w:lineRule="auto"/>
        <w:jc w:val="both"/>
        <w:rPr>
          <w:rFonts w:cs="Arial"/>
          <w:sz w:val="24"/>
          <w:szCs w:val="24"/>
          <w:lang w:val="es-ES_tradnl" w:bidi="ar-SA"/>
        </w:rPr>
      </w:pPr>
      <w:r w:rsidRPr="00C06039">
        <w:rPr>
          <w:rFonts w:cs="Arial"/>
          <w:b/>
          <w:sz w:val="24"/>
          <w:szCs w:val="24"/>
          <w:lang w:val="es-ES_tradnl" w:bidi="ar-SA"/>
        </w:rPr>
        <w:t xml:space="preserve">Neousys </w:t>
      </w:r>
      <w:r w:rsidRPr="00C06039">
        <w:rPr>
          <w:rFonts w:cs="Arial"/>
          <w:sz w:val="24"/>
          <w:szCs w:val="24"/>
          <w:lang w:val="es-ES_tradnl" w:bidi="ar-SA"/>
        </w:rPr>
        <w:t xml:space="preserve">presenta soluciones intralogísticas que elevan la eficiencia de los almacenes con IA periférica resistente, PC industriales sin ventilador y ordenadores ultracompactos. Equipados con NVIDIA Jetson, con diseño para armarios y visión GMSL, los ordenadores con IA periférica permiten AMR y carretillas elevadoras autónomas más inteligentes para </w:t>
      </w:r>
      <w:r w:rsidRPr="00C06039">
        <w:rPr>
          <w:rFonts w:cs="Arial"/>
          <w:sz w:val="24"/>
          <w:szCs w:val="24"/>
          <w:lang w:val="es-ES_tradnl" w:bidi="ar-SA"/>
        </w:rPr>
        <w:lastRenderedPageBreak/>
        <w:t>una detección precisa de palés, navegación y evitación segura de obstáculos. Los PC industriales ofrecen un rendimiento fiable para la clasificación, el escaneo y la automatización de cintas transportadoras de alto rendimiento, mientras que los ordenadores ultracompactos aportan una potente capacidad de cálculo a carros y robots con espacio limitado.</w:t>
      </w:r>
    </w:p>
    <w:p w14:paraId="40784329" w14:textId="77777777" w:rsidR="00C06039" w:rsidRDefault="00C06039" w:rsidP="00C06039">
      <w:pPr>
        <w:spacing w:line="360" w:lineRule="auto"/>
        <w:jc w:val="both"/>
        <w:rPr>
          <w:rFonts w:cs="Arial"/>
          <w:sz w:val="24"/>
          <w:szCs w:val="24"/>
          <w:lang w:val="es-ES_tradnl" w:bidi="ar-SA"/>
        </w:rPr>
      </w:pPr>
    </w:p>
    <w:p w14:paraId="7EFC645F" w14:textId="77777777" w:rsidR="00C06039" w:rsidRPr="00C06039" w:rsidRDefault="00C06039" w:rsidP="00C06039">
      <w:pPr>
        <w:spacing w:line="360" w:lineRule="auto"/>
        <w:jc w:val="both"/>
        <w:rPr>
          <w:rFonts w:cs="Arial"/>
          <w:sz w:val="24"/>
          <w:szCs w:val="24"/>
          <w:lang w:val="es-ES_tradnl" w:bidi="ar-SA"/>
        </w:rPr>
      </w:pPr>
      <w:r w:rsidRPr="00C06039">
        <w:rPr>
          <w:rFonts w:cs="Arial"/>
          <w:sz w:val="24"/>
          <w:szCs w:val="24"/>
          <w:lang w:val="es-ES_tradnl" w:bidi="ar-SA"/>
        </w:rPr>
        <w:t xml:space="preserve">La serie Lightgistics es la primera gama de luces para visión artificial fabricadas por </w:t>
      </w:r>
      <w:r w:rsidRPr="00C06039">
        <w:rPr>
          <w:rFonts w:cs="Arial"/>
          <w:b/>
          <w:sz w:val="24"/>
          <w:szCs w:val="24"/>
          <w:lang w:val="es-ES_tradnl" w:bidi="ar-SA"/>
        </w:rPr>
        <w:t>Smart Vision Lights</w:t>
      </w:r>
      <w:r w:rsidRPr="00C06039">
        <w:rPr>
          <w:rFonts w:cs="Arial"/>
          <w:sz w:val="24"/>
          <w:szCs w:val="24"/>
          <w:lang w:val="es-ES_tradnl" w:bidi="ar-SA"/>
        </w:rPr>
        <w:t xml:space="preserve"> para el sector logístico en entornos de alta velocidad. Cuando se equipan con Hidden Strobe™, estas luces eliminan los destellos visibles al tiempo que conservan las ventajas del estroboscopio. Con la tecnología de vanguardia Dual OverDrive™, las luces Lightgistics garantizan un brillo inigualable, lo que permite una lectura precisa de códigos de barras, OCR y OCV en cualquier paquete, independientemente del material o la velocidad. </w:t>
      </w:r>
    </w:p>
    <w:p w14:paraId="33A396C9" w14:textId="77777777" w:rsidR="00C06039" w:rsidRPr="00C06039" w:rsidRDefault="00C06039" w:rsidP="00C06039">
      <w:pPr>
        <w:spacing w:line="360" w:lineRule="auto"/>
        <w:jc w:val="both"/>
        <w:rPr>
          <w:rFonts w:cs="Arial"/>
          <w:sz w:val="24"/>
          <w:szCs w:val="24"/>
          <w:lang w:val="es-ES_tradnl" w:bidi="ar-SA"/>
        </w:rPr>
      </w:pPr>
    </w:p>
    <w:p w14:paraId="25DC63AE" w14:textId="77777777" w:rsidR="00C06039" w:rsidRPr="00C06039" w:rsidRDefault="00C06039" w:rsidP="00C06039">
      <w:pPr>
        <w:spacing w:line="360" w:lineRule="auto"/>
        <w:jc w:val="both"/>
        <w:rPr>
          <w:rFonts w:cs="Arial"/>
          <w:sz w:val="24"/>
          <w:szCs w:val="24"/>
          <w:lang w:val="es-ES_tradnl" w:bidi="ar-SA"/>
        </w:rPr>
      </w:pPr>
      <w:r w:rsidRPr="00C06039">
        <w:rPr>
          <w:rFonts w:cs="Arial"/>
          <w:b/>
          <w:sz w:val="24"/>
          <w:szCs w:val="24"/>
          <w:lang w:val="es-ES_tradnl" w:bidi="ar-SA"/>
        </w:rPr>
        <w:t xml:space="preserve">Teledyne </w:t>
      </w:r>
      <w:r w:rsidRPr="00C06039">
        <w:rPr>
          <w:rFonts w:cs="Arial"/>
          <w:sz w:val="24"/>
          <w:szCs w:val="24"/>
          <w:lang w:val="es-ES_tradnl" w:bidi="ar-SA"/>
        </w:rPr>
        <w:t>presentará sus avanzadas soluciones de visión 3D para intralogística, diseñadas para operaciones de alta velocidad en el mundo real. Los visitantes podrán ver una demostración en directo del dimensionamiento 3D sobre la marcha de mercancías embaladas, capaz de medir con precisión la longitud, la anchura y la altura mientras los palés pasan por delante de carretillas elevadoras en rápido movimiento. Además, se presentará un sistema de visión estereoscópica 3D de alta resolución, ideal para la inspección precisa, la medición de volúmenes y la automatización en entornos exigentes de almacén y logística.</w:t>
      </w:r>
    </w:p>
    <w:p w14:paraId="12E8C8B4" w14:textId="77777777" w:rsidR="00C06039" w:rsidRPr="00C06039" w:rsidRDefault="00C06039" w:rsidP="00C06039">
      <w:pPr>
        <w:spacing w:line="360" w:lineRule="auto"/>
        <w:jc w:val="both"/>
        <w:rPr>
          <w:rFonts w:cs="Arial"/>
          <w:sz w:val="24"/>
          <w:szCs w:val="24"/>
          <w:lang w:val="es-ES_tradnl" w:bidi="ar-SA"/>
        </w:rPr>
      </w:pPr>
    </w:p>
    <w:p w14:paraId="60B55B0D" w14:textId="0768679A" w:rsidR="00C06039" w:rsidRDefault="00C06039" w:rsidP="00C06039">
      <w:pPr>
        <w:spacing w:line="360" w:lineRule="auto"/>
        <w:jc w:val="both"/>
        <w:rPr>
          <w:rFonts w:cs="Arial"/>
          <w:sz w:val="24"/>
          <w:szCs w:val="24"/>
          <w:lang w:val="es-ES_tradnl" w:bidi="ar-SA"/>
        </w:rPr>
      </w:pPr>
      <w:r w:rsidRPr="00C06039">
        <w:rPr>
          <w:rFonts w:cs="Arial"/>
          <w:sz w:val="24"/>
          <w:szCs w:val="24"/>
          <w:lang w:val="es-ES_tradnl" w:bidi="ar-SA"/>
        </w:rPr>
        <w:t>Todas las empresas expositoras y el equipo de EMVA estarán disponibles para hablar sobre proyectos específicos, así como sobre las ventajas y las posibles áreas de aplicación de la visión artificial en la intralogística.</w:t>
      </w:r>
      <w:bookmarkStart w:id="0" w:name="_GoBack"/>
      <w:bookmarkEnd w:id="0"/>
    </w:p>
    <w:p w14:paraId="2872F5CA" w14:textId="77777777" w:rsidR="00C06039" w:rsidRPr="00001DC4" w:rsidRDefault="00C06039" w:rsidP="00C06039">
      <w:pPr>
        <w:spacing w:line="360" w:lineRule="auto"/>
        <w:jc w:val="both"/>
        <w:rPr>
          <w:rFonts w:cs="Arial"/>
          <w:sz w:val="24"/>
          <w:szCs w:val="24"/>
          <w:lang w:val="es-ES_tradnl" w:bidi="ar-SA"/>
        </w:rPr>
      </w:pPr>
    </w:p>
    <w:p w14:paraId="6E4443A1" w14:textId="77777777" w:rsidR="00724D35" w:rsidRPr="00001DC4" w:rsidRDefault="00724D35" w:rsidP="00724D35">
      <w:pPr>
        <w:spacing w:line="360" w:lineRule="auto"/>
        <w:jc w:val="both"/>
        <w:rPr>
          <w:rFonts w:cs="Arial"/>
          <w:sz w:val="20"/>
          <w:szCs w:val="20"/>
          <w:lang w:val="es-ES_tradnl" w:bidi="ar-SA"/>
        </w:rPr>
      </w:pPr>
    </w:p>
    <w:p w14:paraId="6F309AD0" w14:textId="77777777" w:rsidR="00F12A1F" w:rsidRPr="00001DC4" w:rsidRDefault="00F12A1F" w:rsidP="00F12A1F">
      <w:pPr>
        <w:suppressAutoHyphens w:val="0"/>
        <w:spacing w:line="360" w:lineRule="auto"/>
        <w:jc w:val="both"/>
        <w:rPr>
          <w:rFonts w:cs="Arial"/>
          <w:sz w:val="20"/>
          <w:szCs w:val="20"/>
          <w:lang w:val="es-ES_tradnl" w:bidi="ar-SA"/>
        </w:rPr>
      </w:pPr>
    </w:p>
    <w:p w14:paraId="6874483D" w14:textId="77777777" w:rsidR="00C62490" w:rsidRPr="00001DC4" w:rsidRDefault="00C62490" w:rsidP="00C62490">
      <w:pPr>
        <w:suppressAutoHyphens w:val="0"/>
        <w:spacing w:line="360" w:lineRule="auto"/>
        <w:jc w:val="both"/>
        <w:rPr>
          <w:rFonts w:cs="Arial"/>
          <w:sz w:val="20"/>
          <w:szCs w:val="20"/>
          <w:lang w:val="es-ES_tradnl" w:bidi="ar-SA"/>
        </w:rPr>
      </w:pPr>
    </w:p>
    <w:p w14:paraId="09EC5A32" w14:textId="77777777" w:rsidR="00B66033" w:rsidRPr="00001DC4" w:rsidRDefault="00B66033" w:rsidP="00B66033">
      <w:pPr>
        <w:suppressAutoHyphens w:val="0"/>
        <w:spacing w:line="360" w:lineRule="auto"/>
        <w:jc w:val="both"/>
        <w:rPr>
          <w:rFonts w:cs="Arial"/>
          <w:b/>
          <w:sz w:val="20"/>
          <w:szCs w:val="20"/>
          <w:lang w:val="es-ES_tradnl" w:bidi="ar-SA"/>
        </w:rPr>
      </w:pPr>
      <w:r w:rsidRPr="00001DC4">
        <w:rPr>
          <w:rFonts w:cs="Arial"/>
          <w:b/>
          <w:sz w:val="20"/>
          <w:szCs w:val="20"/>
          <w:lang w:val="es-ES_tradnl" w:bidi="ar-SA"/>
        </w:rPr>
        <w:t>Acerca de la EMVA</w:t>
      </w:r>
    </w:p>
    <w:p w14:paraId="0C98700C" w14:textId="5F10C465" w:rsidR="009913FC" w:rsidRPr="00001DC4" w:rsidRDefault="00B66033" w:rsidP="00B66033">
      <w:pPr>
        <w:suppressAutoHyphens w:val="0"/>
        <w:spacing w:line="360" w:lineRule="auto"/>
        <w:jc w:val="both"/>
        <w:rPr>
          <w:rFonts w:eastAsia="Arial" w:cs="Arial"/>
          <w:sz w:val="20"/>
          <w:szCs w:val="20"/>
          <w:lang w:val="es-ES_tradnl" w:bidi="ar-SA"/>
        </w:rPr>
      </w:pPr>
      <w:r w:rsidRPr="00001DC4">
        <w:rPr>
          <w:rFonts w:cs="Arial"/>
          <w:sz w:val="20"/>
          <w:szCs w:val="20"/>
          <w:lang w:val="es-ES_tradnl" w:bidi="ar-SA"/>
        </w:rPr>
        <w:t xml:space="preserve">La Asociación Europea de Visión Artificial (EMVA) es una asociación sin ánimo de lucro y no comercial fundada en 2003 para representar a la industria de la visión artificial en Europa. Está abierta a todas las organizaciones relacionadas con la visión artificial, la visión por ordenador, la visión integrada o las tecnologías de procesamiento de imágenes: Fabricantes, constructores de sistemas y máquinas, integradores, distribuidores, consultorías, organizaciones de investigación y universidades. La EMVA alberga cuatro normas internacionales de visión artificial, y todos sus miembros -como propietarios al 100% de la asociación- se benefician de las actividades de creación de redes, normalización y cooperación de la EMVA. </w:t>
      </w:r>
      <w:hyperlink r:id="rId14" w:history="1">
        <w:r w:rsidR="00172697" w:rsidRPr="00001DC4">
          <w:rPr>
            <w:rStyle w:val="Hyperlink"/>
            <w:rFonts w:cs="Arial"/>
            <w:sz w:val="20"/>
            <w:szCs w:val="20"/>
            <w:lang w:val="es-ES_tradnl" w:bidi="ar-SA"/>
          </w:rPr>
          <w:t>www.emva.org</w:t>
        </w:r>
      </w:hyperlink>
      <w:r w:rsidR="00172697" w:rsidRPr="00001DC4">
        <w:rPr>
          <w:rFonts w:cs="Arial"/>
          <w:sz w:val="20"/>
          <w:szCs w:val="20"/>
          <w:lang w:val="es-ES_tradnl" w:bidi="ar-SA"/>
        </w:rPr>
        <w:t>.</w:t>
      </w:r>
    </w:p>
    <w:sectPr w:rsidR="009913FC" w:rsidRPr="00001DC4">
      <w:headerReference w:type="even" r:id="rId15"/>
      <w:headerReference w:type="default" r:id="rId16"/>
      <w:footerReference w:type="default" r:id="rId17"/>
      <w:headerReference w:type="first" r:id="rId18"/>
      <w:type w:val="continuous"/>
      <w:pgSz w:w="11906" w:h="16838"/>
      <w:pgMar w:top="2977" w:right="707" w:bottom="1985" w:left="1418" w:header="1230" w:footer="188" w:gutter="0"/>
      <w:cols w:space="720"/>
      <w:formProt w:val="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9004A5" w14:textId="77777777" w:rsidR="00065B90" w:rsidRDefault="00065B90">
      <w:r>
        <w:separator/>
      </w:r>
    </w:p>
  </w:endnote>
  <w:endnote w:type="continuationSeparator" w:id="0">
    <w:p w14:paraId="626DF80B" w14:textId="77777777" w:rsidR="00065B90" w:rsidRDefault="00065B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rinda">
    <w:altName w:val="Courier New"/>
    <w:panose1 w:val="00000400000000000000"/>
    <w:charset w:val="01"/>
    <w:family w:val="roman"/>
    <w:notTrueType/>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FCF03" w14:textId="77777777" w:rsidR="00310389" w:rsidRDefault="00C35041">
    <w:pPr>
      <w:tabs>
        <w:tab w:val="right" w:pos="9498"/>
      </w:tabs>
      <w:rPr>
        <w:sz w:val="16"/>
        <w:szCs w:val="16"/>
      </w:rPr>
    </w:pPr>
    <w:r>
      <w:rPr>
        <w:sz w:val="16"/>
        <w:szCs w:val="16"/>
      </w:rPr>
      <w:t xml:space="preserve"> </w:t>
    </w:r>
    <w:r>
      <w:rPr>
        <w:sz w:val="16"/>
        <w:szCs w:val="16"/>
      </w:rPr>
      <w:tab/>
    </w:r>
  </w:p>
  <w:tbl>
    <w:tblPr>
      <w:tblW w:w="9639" w:type="dxa"/>
      <w:tblLayout w:type="fixed"/>
      <w:tblCellMar>
        <w:left w:w="0" w:type="dxa"/>
        <w:right w:w="0" w:type="dxa"/>
      </w:tblCellMar>
      <w:tblLook w:val="0000" w:firstRow="0" w:lastRow="0" w:firstColumn="0" w:lastColumn="0" w:noHBand="0" w:noVBand="0"/>
    </w:tblPr>
    <w:tblGrid>
      <w:gridCol w:w="3213"/>
      <w:gridCol w:w="3449"/>
      <w:gridCol w:w="2977"/>
    </w:tblGrid>
    <w:tr w:rsidR="00310389" w14:paraId="71313F1F" w14:textId="77777777">
      <w:trPr>
        <w:trHeight w:val="20"/>
      </w:trPr>
      <w:tc>
        <w:tcPr>
          <w:tcW w:w="3213" w:type="dxa"/>
          <w:tcBorders>
            <w:top w:val="single" w:sz="4" w:space="0" w:color="0070C0"/>
          </w:tcBorders>
          <w:shd w:val="clear" w:color="auto" w:fill="auto"/>
        </w:tcPr>
        <w:p w14:paraId="40859D87" w14:textId="77777777" w:rsidR="00310389" w:rsidRDefault="00310389">
          <w:pPr>
            <w:widowControl w:val="0"/>
            <w:rPr>
              <w:sz w:val="14"/>
              <w:szCs w:val="14"/>
              <w:lang w:val="it-IT"/>
            </w:rPr>
          </w:pPr>
        </w:p>
      </w:tc>
      <w:tc>
        <w:tcPr>
          <w:tcW w:w="3449" w:type="dxa"/>
          <w:tcBorders>
            <w:top w:val="single" w:sz="4" w:space="0" w:color="0070C0"/>
          </w:tcBorders>
          <w:shd w:val="clear" w:color="auto" w:fill="auto"/>
        </w:tcPr>
        <w:p w14:paraId="60F90C32" w14:textId="77777777" w:rsidR="00310389" w:rsidRDefault="00310389">
          <w:pPr>
            <w:widowControl w:val="0"/>
            <w:rPr>
              <w:sz w:val="14"/>
              <w:szCs w:val="14"/>
              <w:lang w:val="en-US"/>
            </w:rPr>
          </w:pPr>
        </w:p>
      </w:tc>
      <w:tc>
        <w:tcPr>
          <w:tcW w:w="2977" w:type="dxa"/>
          <w:tcBorders>
            <w:top w:val="single" w:sz="4" w:space="0" w:color="0070C0"/>
          </w:tcBorders>
          <w:shd w:val="clear" w:color="auto" w:fill="auto"/>
        </w:tcPr>
        <w:p w14:paraId="4D55D74B" w14:textId="77777777" w:rsidR="00310389" w:rsidRDefault="00310389">
          <w:pPr>
            <w:widowControl w:val="0"/>
            <w:tabs>
              <w:tab w:val="left" w:pos="1276"/>
            </w:tabs>
            <w:rPr>
              <w:sz w:val="14"/>
              <w:szCs w:val="14"/>
              <w:lang w:val="en-US"/>
            </w:rPr>
          </w:pPr>
        </w:p>
      </w:tc>
    </w:tr>
    <w:tr w:rsidR="00310389" w:rsidRPr="00C06039" w14:paraId="67DB6744" w14:textId="77777777">
      <w:tc>
        <w:tcPr>
          <w:tcW w:w="3213" w:type="dxa"/>
          <w:shd w:val="clear" w:color="auto" w:fill="auto"/>
        </w:tcPr>
        <w:p w14:paraId="7217FEAD" w14:textId="77777777" w:rsidR="00E8548A" w:rsidRPr="00E8548A" w:rsidRDefault="00C35041" w:rsidP="00E8548A">
          <w:pPr>
            <w:widowControl w:val="0"/>
            <w:rPr>
              <w:sz w:val="14"/>
              <w:szCs w:val="14"/>
              <w:lang w:val="es-ES"/>
            </w:rPr>
          </w:pPr>
          <w:r w:rsidRPr="006F49C4">
            <w:rPr>
              <w:sz w:val="14"/>
              <w:szCs w:val="14"/>
              <w:lang w:val="es-ES_tradnl"/>
            </w:rPr>
            <w:t>EMVA -  European Machine Vision Association</w:t>
          </w:r>
          <w:r w:rsidRPr="006F49C4">
            <w:rPr>
              <w:sz w:val="14"/>
              <w:szCs w:val="14"/>
              <w:lang w:val="es-ES_tradnl"/>
            </w:rPr>
            <w:br/>
          </w:r>
          <w:r w:rsidR="00E8548A" w:rsidRPr="00E8548A">
            <w:rPr>
              <w:sz w:val="14"/>
              <w:szCs w:val="14"/>
              <w:lang w:val="es-ES"/>
            </w:rPr>
            <w:t>Av. Diagonal 545</w:t>
          </w:r>
        </w:p>
        <w:p w14:paraId="0944E951" w14:textId="1D922DA8" w:rsidR="00310389" w:rsidRPr="006F49C4" w:rsidRDefault="00E8548A" w:rsidP="00E8548A">
          <w:pPr>
            <w:widowControl w:val="0"/>
            <w:rPr>
              <w:rFonts w:cs="Arial"/>
              <w:sz w:val="14"/>
              <w:lang w:val="es-ES_tradnl" w:bidi="ar-SA"/>
            </w:rPr>
          </w:pPr>
          <w:r w:rsidRPr="00E8548A">
            <w:rPr>
              <w:sz w:val="14"/>
              <w:szCs w:val="14"/>
              <w:lang w:val="es-ES"/>
            </w:rPr>
            <w:t>08029 Barcelona</w:t>
          </w:r>
          <w:r w:rsidR="00C35041" w:rsidRPr="006F49C4">
            <w:rPr>
              <w:sz w:val="14"/>
              <w:szCs w:val="14"/>
              <w:lang w:val="es-ES_tradnl"/>
            </w:rPr>
            <w:br/>
            <w:t>Spain</w:t>
          </w:r>
        </w:p>
      </w:tc>
      <w:tc>
        <w:tcPr>
          <w:tcW w:w="3449" w:type="dxa"/>
          <w:shd w:val="clear" w:color="auto" w:fill="auto"/>
        </w:tcPr>
        <w:p w14:paraId="33B76EDD" w14:textId="77777777" w:rsidR="00310389" w:rsidRDefault="00C35041">
          <w:pPr>
            <w:widowControl w:val="0"/>
            <w:tabs>
              <w:tab w:val="left" w:pos="756"/>
            </w:tabs>
            <w:rPr>
              <w:rFonts w:cs="Arial"/>
              <w:sz w:val="14"/>
              <w:szCs w:val="14"/>
              <w:lang w:bidi="ar-SA"/>
            </w:rPr>
          </w:pPr>
          <w:r w:rsidRPr="006F49C4">
            <w:rPr>
              <w:sz w:val="14"/>
              <w:szCs w:val="14"/>
              <w:lang w:val="es-ES_tradnl"/>
            </w:rPr>
            <w:br/>
          </w:r>
          <w:r w:rsidRPr="006F49C4">
            <w:rPr>
              <w:sz w:val="14"/>
              <w:szCs w:val="14"/>
              <w:lang w:val="es-ES_tradnl"/>
            </w:rPr>
            <w:br/>
          </w:r>
          <w:r w:rsidRPr="006F49C4">
            <w:rPr>
              <w:sz w:val="14"/>
              <w:szCs w:val="14"/>
              <w:lang w:val="es-ES_tradnl"/>
            </w:rPr>
            <w:br/>
          </w:r>
          <w:r>
            <w:rPr>
              <w:sz w:val="14"/>
              <w:szCs w:val="14"/>
            </w:rPr>
            <w:t>VAT ID</w:t>
          </w:r>
          <w:r>
            <w:rPr>
              <w:sz w:val="14"/>
              <w:szCs w:val="14"/>
            </w:rPr>
            <w:tab/>
            <w:t>ES-G65854242</w:t>
          </w:r>
        </w:p>
      </w:tc>
      <w:tc>
        <w:tcPr>
          <w:tcW w:w="2977" w:type="dxa"/>
          <w:shd w:val="clear" w:color="auto" w:fill="auto"/>
        </w:tcPr>
        <w:p w14:paraId="1F24F518" w14:textId="0359ABF2" w:rsidR="00310389" w:rsidRDefault="00C35041" w:rsidP="00A917C9">
          <w:pPr>
            <w:widowControl w:val="0"/>
            <w:tabs>
              <w:tab w:val="left" w:pos="1371"/>
            </w:tabs>
            <w:rPr>
              <w:sz w:val="14"/>
              <w:szCs w:val="14"/>
              <w:lang w:val="en-GB"/>
            </w:rPr>
          </w:pPr>
          <w:proofErr w:type="spellStart"/>
          <w:r>
            <w:rPr>
              <w:sz w:val="14"/>
              <w:szCs w:val="14"/>
              <w:lang w:val="en-US"/>
            </w:rPr>
            <w:t>Pr</w:t>
          </w:r>
          <w:r w:rsidR="00A917C9">
            <w:rPr>
              <w:sz w:val="14"/>
              <w:szCs w:val="14"/>
              <w:lang w:val="en-US"/>
            </w:rPr>
            <w:t>ä</w:t>
          </w:r>
          <w:r>
            <w:rPr>
              <w:sz w:val="14"/>
              <w:szCs w:val="14"/>
              <w:lang w:val="en-US"/>
            </w:rPr>
            <w:t>sident</w:t>
          </w:r>
          <w:proofErr w:type="spellEnd"/>
          <w:r>
            <w:rPr>
              <w:sz w:val="14"/>
              <w:szCs w:val="14"/>
              <w:lang w:val="en-GB"/>
            </w:rPr>
            <w:tab/>
          </w:r>
          <w:proofErr w:type="spellStart"/>
          <w:r>
            <w:rPr>
              <w:sz w:val="14"/>
              <w:szCs w:val="14"/>
              <w:lang w:val="en-GB"/>
            </w:rPr>
            <w:t>Dr.</w:t>
          </w:r>
          <w:proofErr w:type="spellEnd"/>
          <w:r>
            <w:rPr>
              <w:sz w:val="14"/>
              <w:szCs w:val="14"/>
              <w:lang w:val="en-GB"/>
            </w:rPr>
            <w:t xml:space="preserve"> </w:t>
          </w:r>
          <w:r>
            <w:rPr>
              <w:sz w:val="14"/>
              <w:szCs w:val="14"/>
              <w:lang w:val="en-US"/>
            </w:rPr>
            <w:t>Chris Yates</w:t>
          </w:r>
          <w:r>
            <w:rPr>
              <w:sz w:val="14"/>
              <w:szCs w:val="14"/>
              <w:lang w:val="en-US"/>
            </w:rPr>
            <w:br/>
            <w:t>General Secretary</w:t>
          </w:r>
          <w:r>
            <w:rPr>
              <w:sz w:val="14"/>
              <w:szCs w:val="14"/>
              <w:lang w:val="en-GB"/>
            </w:rPr>
            <w:tab/>
            <w:t>Thomas Lübkemeier</w:t>
          </w:r>
          <w:r>
            <w:rPr>
              <w:sz w:val="14"/>
              <w:szCs w:val="14"/>
              <w:lang w:val="en-GB"/>
            </w:rPr>
            <w:br/>
          </w:r>
          <w:r>
            <w:rPr>
              <w:sz w:val="14"/>
              <w:szCs w:val="14"/>
              <w:lang w:val="en-GB"/>
            </w:rPr>
            <w:br/>
            <w:t>E-mail</w:t>
          </w:r>
          <w:r>
            <w:rPr>
              <w:sz w:val="14"/>
              <w:szCs w:val="14"/>
              <w:lang w:val="en-GB"/>
            </w:rPr>
            <w:tab/>
            <w:t>info@emva.org</w:t>
          </w:r>
          <w:r>
            <w:rPr>
              <w:sz w:val="14"/>
              <w:szCs w:val="14"/>
              <w:lang w:val="en-GB"/>
            </w:rPr>
            <w:br/>
            <w:t>Internet</w:t>
          </w:r>
          <w:r>
            <w:rPr>
              <w:sz w:val="14"/>
              <w:szCs w:val="14"/>
              <w:lang w:val="en-GB"/>
            </w:rPr>
            <w:tab/>
            <w:t>www.emva.org</w:t>
          </w:r>
        </w:p>
      </w:tc>
    </w:tr>
  </w:tbl>
  <w:p w14:paraId="67159BD4" w14:textId="77777777" w:rsidR="00310389" w:rsidRDefault="00310389">
    <w:pPr>
      <w:rPr>
        <w:sz w:val="16"/>
        <w:szCs w:val="16"/>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Layout w:type="fixed"/>
      <w:tblCellMar>
        <w:left w:w="0" w:type="dxa"/>
        <w:right w:w="0" w:type="dxa"/>
      </w:tblCellMar>
      <w:tblLook w:val="0000" w:firstRow="0" w:lastRow="0" w:firstColumn="0" w:lastColumn="0" w:noHBand="0" w:noVBand="0"/>
    </w:tblPr>
    <w:tblGrid>
      <w:gridCol w:w="3213"/>
      <w:gridCol w:w="3449"/>
      <w:gridCol w:w="2977"/>
    </w:tblGrid>
    <w:tr w:rsidR="003D4580" w14:paraId="434E92AC" w14:textId="77777777" w:rsidTr="00664F38">
      <w:trPr>
        <w:trHeight w:val="20"/>
      </w:trPr>
      <w:tc>
        <w:tcPr>
          <w:tcW w:w="3213" w:type="dxa"/>
          <w:tcBorders>
            <w:top w:val="single" w:sz="4" w:space="0" w:color="0070C0"/>
          </w:tcBorders>
          <w:shd w:val="clear" w:color="auto" w:fill="auto"/>
        </w:tcPr>
        <w:p w14:paraId="5B806AE3" w14:textId="77777777" w:rsidR="003D4580" w:rsidRDefault="003D4580" w:rsidP="00664F38">
          <w:pPr>
            <w:widowControl w:val="0"/>
            <w:rPr>
              <w:sz w:val="14"/>
              <w:szCs w:val="14"/>
              <w:lang w:val="it-IT"/>
            </w:rPr>
          </w:pPr>
        </w:p>
      </w:tc>
      <w:tc>
        <w:tcPr>
          <w:tcW w:w="3449" w:type="dxa"/>
          <w:tcBorders>
            <w:top w:val="single" w:sz="4" w:space="0" w:color="0070C0"/>
          </w:tcBorders>
          <w:shd w:val="clear" w:color="auto" w:fill="auto"/>
        </w:tcPr>
        <w:p w14:paraId="6891731C" w14:textId="77777777" w:rsidR="003D4580" w:rsidRDefault="003D4580" w:rsidP="00664F38">
          <w:pPr>
            <w:widowControl w:val="0"/>
            <w:rPr>
              <w:sz w:val="14"/>
              <w:szCs w:val="14"/>
              <w:lang w:val="en-US"/>
            </w:rPr>
          </w:pPr>
        </w:p>
      </w:tc>
      <w:tc>
        <w:tcPr>
          <w:tcW w:w="2977" w:type="dxa"/>
          <w:tcBorders>
            <w:top w:val="single" w:sz="4" w:space="0" w:color="0070C0"/>
          </w:tcBorders>
          <w:shd w:val="clear" w:color="auto" w:fill="auto"/>
        </w:tcPr>
        <w:p w14:paraId="2EF9E18C" w14:textId="77777777" w:rsidR="003D4580" w:rsidRDefault="003D4580" w:rsidP="00664F38">
          <w:pPr>
            <w:widowControl w:val="0"/>
            <w:tabs>
              <w:tab w:val="left" w:pos="1276"/>
            </w:tabs>
            <w:rPr>
              <w:sz w:val="14"/>
              <w:szCs w:val="14"/>
              <w:lang w:val="en-US"/>
            </w:rPr>
          </w:pPr>
        </w:p>
      </w:tc>
    </w:tr>
    <w:tr w:rsidR="003D4580" w:rsidRPr="00C06039" w14:paraId="1933DEA1" w14:textId="77777777" w:rsidTr="00664F38">
      <w:tc>
        <w:tcPr>
          <w:tcW w:w="3213" w:type="dxa"/>
          <w:shd w:val="clear" w:color="auto" w:fill="auto"/>
        </w:tcPr>
        <w:p w14:paraId="364F6AE0" w14:textId="77777777" w:rsidR="002C4AB9" w:rsidRPr="002C4AB9" w:rsidRDefault="003D4580" w:rsidP="002C4AB9">
          <w:pPr>
            <w:widowControl w:val="0"/>
            <w:rPr>
              <w:sz w:val="14"/>
              <w:szCs w:val="14"/>
              <w:lang w:val="es-ES"/>
            </w:rPr>
          </w:pPr>
          <w:r w:rsidRPr="006F49C4">
            <w:rPr>
              <w:sz w:val="14"/>
              <w:szCs w:val="14"/>
              <w:lang w:val="es-ES_tradnl"/>
            </w:rPr>
            <w:t>EMVA -  European Machine Vision Association</w:t>
          </w:r>
          <w:r w:rsidRPr="006F49C4">
            <w:rPr>
              <w:sz w:val="14"/>
              <w:szCs w:val="14"/>
              <w:lang w:val="es-ES_tradnl"/>
            </w:rPr>
            <w:br/>
          </w:r>
          <w:r w:rsidR="002C4AB9" w:rsidRPr="002C4AB9">
            <w:rPr>
              <w:sz w:val="14"/>
              <w:szCs w:val="14"/>
              <w:lang w:val="es-ES"/>
            </w:rPr>
            <w:t>Av. Diagonal 545</w:t>
          </w:r>
        </w:p>
        <w:p w14:paraId="2DF2FEBC" w14:textId="322EFA74" w:rsidR="003D4580" w:rsidRPr="006F49C4" w:rsidRDefault="002C4AB9" w:rsidP="002C4AB9">
          <w:pPr>
            <w:widowControl w:val="0"/>
            <w:rPr>
              <w:rFonts w:cs="Arial"/>
              <w:sz w:val="14"/>
              <w:lang w:val="es-ES_tradnl" w:bidi="ar-SA"/>
            </w:rPr>
          </w:pPr>
          <w:r w:rsidRPr="002C4AB9">
            <w:rPr>
              <w:sz w:val="14"/>
              <w:szCs w:val="14"/>
              <w:lang w:val="es-ES"/>
            </w:rPr>
            <w:t>08029 Barcelona</w:t>
          </w:r>
          <w:r w:rsidR="003D4580" w:rsidRPr="006F49C4">
            <w:rPr>
              <w:sz w:val="14"/>
              <w:szCs w:val="14"/>
              <w:lang w:val="es-ES_tradnl"/>
            </w:rPr>
            <w:br/>
            <w:t>Spain</w:t>
          </w:r>
        </w:p>
      </w:tc>
      <w:tc>
        <w:tcPr>
          <w:tcW w:w="3449" w:type="dxa"/>
          <w:shd w:val="clear" w:color="auto" w:fill="auto"/>
        </w:tcPr>
        <w:p w14:paraId="5E2336B4" w14:textId="77777777" w:rsidR="003D4580" w:rsidRDefault="003D4580" w:rsidP="00664F38">
          <w:pPr>
            <w:widowControl w:val="0"/>
            <w:tabs>
              <w:tab w:val="left" w:pos="756"/>
            </w:tabs>
            <w:rPr>
              <w:rFonts w:cs="Arial"/>
              <w:sz w:val="14"/>
              <w:szCs w:val="14"/>
              <w:lang w:bidi="ar-SA"/>
            </w:rPr>
          </w:pPr>
          <w:r w:rsidRPr="006F49C4">
            <w:rPr>
              <w:sz w:val="14"/>
              <w:szCs w:val="14"/>
              <w:lang w:val="es-ES_tradnl"/>
            </w:rPr>
            <w:br/>
          </w:r>
          <w:r w:rsidRPr="006F49C4">
            <w:rPr>
              <w:sz w:val="14"/>
              <w:szCs w:val="14"/>
              <w:lang w:val="es-ES_tradnl"/>
            </w:rPr>
            <w:br/>
          </w:r>
          <w:r w:rsidRPr="006F49C4">
            <w:rPr>
              <w:sz w:val="14"/>
              <w:szCs w:val="14"/>
              <w:lang w:val="es-ES_tradnl"/>
            </w:rPr>
            <w:br/>
          </w:r>
          <w:r>
            <w:rPr>
              <w:sz w:val="14"/>
              <w:szCs w:val="14"/>
            </w:rPr>
            <w:t>VAT ID</w:t>
          </w:r>
          <w:r>
            <w:rPr>
              <w:sz w:val="14"/>
              <w:szCs w:val="14"/>
            </w:rPr>
            <w:tab/>
            <w:t>ES-G65854242</w:t>
          </w:r>
        </w:p>
      </w:tc>
      <w:tc>
        <w:tcPr>
          <w:tcW w:w="2977" w:type="dxa"/>
          <w:shd w:val="clear" w:color="auto" w:fill="auto"/>
        </w:tcPr>
        <w:p w14:paraId="07F69161" w14:textId="77777777" w:rsidR="003D4580" w:rsidRDefault="003D4580" w:rsidP="00664F38">
          <w:pPr>
            <w:widowControl w:val="0"/>
            <w:tabs>
              <w:tab w:val="left" w:pos="1371"/>
            </w:tabs>
            <w:rPr>
              <w:sz w:val="14"/>
              <w:szCs w:val="14"/>
              <w:lang w:val="en-GB"/>
            </w:rPr>
          </w:pPr>
          <w:proofErr w:type="spellStart"/>
          <w:r>
            <w:rPr>
              <w:sz w:val="14"/>
              <w:szCs w:val="14"/>
              <w:lang w:val="en-US"/>
            </w:rPr>
            <w:t>Präsident</w:t>
          </w:r>
          <w:proofErr w:type="spellEnd"/>
          <w:r>
            <w:rPr>
              <w:sz w:val="14"/>
              <w:szCs w:val="14"/>
              <w:lang w:val="en-GB"/>
            </w:rPr>
            <w:tab/>
          </w:r>
          <w:proofErr w:type="spellStart"/>
          <w:r>
            <w:rPr>
              <w:sz w:val="14"/>
              <w:szCs w:val="14"/>
              <w:lang w:val="en-GB"/>
            </w:rPr>
            <w:t>Dr.</w:t>
          </w:r>
          <w:proofErr w:type="spellEnd"/>
          <w:r>
            <w:rPr>
              <w:sz w:val="14"/>
              <w:szCs w:val="14"/>
              <w:lang w:val="en-GB"/>
            </w:rPr>
            <w:t xml:space="preserve"> </w:t>
          </w:r>
          <w:r>
            <w:rPr>
              <w:sz w:val="14"/>
              <w:szCs w:val="14"/>
              <w:lang w:val="en-US"/>
            </w:rPr>
            <w:t>Chris Yates</w:t>
          </w:r>
          <w:r>
            <w:rPr>
              <w:sz w:val="14"/>
              <w:szCs w:val="14"/>
              <w:lang w:val="en-US"/>
            </w:rPr>
            <w:br/>
            <w:t>General Secretary</w:t>
          </w:r>
          <w:r>
            <w:rPr>
              <w:sz w:val="14"/>
              <w:szCs w:val="14"/>
              <w:lang w:val="en-GB"/>
            </w:rPr>
            <w:tab/>
            <w:t>Thomas Lübkemeier</w:t>
          </w:r>
          <w:r>
            <w:rPr>
              <w:sz w:val="14"/>
              <w:szCs w:val="14"/>
              <w:lang w:val="en-GB"/>
            </w:rPr>
            <w:br/>
          </w:r>
          <w:r>
            <w:rPr>
              <w:sz w:val="14"/>
              <w:szCs w:val="14"/>
              <w:lang w:val="en-GB"/>
            </w:rPr>
            <w:br/>
            <w:t>E-mail</w:t>
          </w:r>
          <w:r>
            <w:rPr>
              <w:sz w:val="14"/>
              <w:szCs w:val="14"/>
              <w:lang w:val="en-GB"/>
            </w:rPr>
            <w:tab/>
            <w:t>info@emva.org</w:t>
          </w:r>
          <w:r>
            <w:rPr>
              <w:sz w:val="14"/>
              <w:szCs w:val="14"/>
              <w:lang w:val="en-GB"/>
            </w:rPr>
            <w:br/>
            <w:t>Internet</w:t>
          </w:r>
          <w:r>
            <w:rPr>
              <w:sz w:val="14"/>
              <w:szCs w:val="14"/>
              <w:lang w:val="en-GB"/>
            </w:rPr>
            <w:tab/>
            <w:t>www.emva.org</w:t>
          </w:r>
        </w:p>
      </w:tc>
    </w:tr>
  </w:tbl>
  <w:p w14:paraId="4557FC8C" w14:textId="77777777" w:rsidR="003D4580" w:rsidRPr="003D4580" w:rsidRDefault="003D4580">
    <w:pPr>
      <w:pStyle w:val="Fuzeile"/>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FE8464" w14:textId="77777777" w:rsidR="00065B90" w:rsidRDefault="00065B90">
      <w:r>
        <w:separator/>
      </w:r>
    </w:p>
  </w:footnote>
  <w:footnote w:type="continuationSeparator" w:id="0">
    <w:p w14:paraId="7D234400" w14:textId="77777777" w:rsidR="00065B90" w:rsidRDefault="00065B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FFFCD0" w14:textId="048DC92E" w:rsidR="00310389" w:rsidRPr="003D4580" w:rsidRDefault="000D39E7">
    <w:pPr>
      <w:pStyle w:val="Kopfzeile"/>
      <w:rPr>
        <w:lang w:val="en-US"/>
      </w:rPr>
    </w:pPr>
    <w:r>
      <w:rPr>
        <w:noProof/>
        <w:lang w:bidi="ar-SA"/>
      </w:rPr>
      <mc:AlternateContent>
        <mc:Choice Requires="wps">
          <w:drawing>
            <wp:anchor distT="0" distB="0" distL="114300" distR="114300" simplePos="0" relativeHeight="251657728" behindDoc="0" locked="0" layoutInCell="1" allowOverlap="1" wp14:anchorId="185236EE" wp14:editId="2D337FBA">
              <wp:simplePos x="0" y="0"/>
              <wp:positionH relativeFrom="column">
                <wp:posOffset>0</wp:posOffset>
              </wp:positionH>
              <wp:positionV relativeFrom="paragraph">
                <wp:posOffset>0</wp:posOffset>
              </wp:positionV>
              <wp:extent cx="635000" cy="635000"/>
              <wp:effectExtent l="9525" t="9525" r="12700" b="12700"/>
              <wp:wrapNone/>
              <wp:docPr id="5" name="shapetype_13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G0" fmla="+- 10800 0 0"/>
                          <a:gd name="G1" fmla="+- G0 0 10800"/>
                          <a:gd name="G2" fmla="+- G0 0 0"/>
                          <a:gd name="G3" fmla="+- 21600 0 G0"/>
                          <a:gd name="G4" fmla="*/ G2 2 1"/>
                          <a:gd name="G5" fmla="*/ G3 2 1"/>
                          <a:gd name="G6" fmla="?: G1 G5 G4"/>
                          <a:gd name="G7" fmla="+- 0 G6 0"/>
                          <a:gd name="G8" fmla="+- 21600 0 G6"/>
                          <a:gd name="G9" fmla="?: G1 0 G8"/>
                          <a:gd name="G10" fmla="?: G1 G7 21600"/>
                          <a:gd name="G11" fmla="?: G1 G8 0"/>
                          <a:gd name="G12" fmla="?: G1 21600 G7"/>
                          <a:gd name="T0" fmla="*/ 0 w 21600"/>
                          <a:gd name="T1" fmla="*/ 0 h 21600"/>
                          <a:gd name="T2" fmla="*/ 21600 w 21600"/>
                          <a:gd name="T3" fmla="*/ 0 h 21600"/>
                          <a:gd name="T4" fmla="*/ 0 w 21600"/>
                          <a:gd name="T5" fmla="*/ 21600 h 21600"/>
                          <a:gd name="T6" fmla="*/ 21600 w 21600"/>
                          <a:gd name="T7" fmla="*/ 21600 h 21600"/>
                        </a:gdLst>
                        <a:ahLst/>
                        <a:cxnLst>
                          <a:cxn ang="0">
                            <a:pos x="T0" y="T1"/>
                          </a:cxn>
                          <a:cxn ang="0">
                            <a:pos x="T2" y="T3"/>
                          </a:cxn>
                          <a:cxn ang="0">
                            <a:pos x="T4" y="T5"/>
                          </a:cxn>
                          <a:cxn ang="0">
                            <a:pos x="T6" y="T7"/>
                          </a:cxn>
                        </a:cxnLst>
                        <a:rect l="0" t="0" r="r" b="b"/>
                        <a:pathLst>
                          <a:path w="21600" h="21600">
                            <a:moveTo>
                              <a:pt x="0" y="0"/>
                            </a:moveTo>
                            <a:lnTo>
                              <a:pt x="21600" y="0"/>
                            </a:lnTo>
                          </a:path>
                          <a:path w="21600" h="21600">
                            <a:moveTo>
                              <a:pt x="0" y="21600"/>
                            </a:moveTo>
                            <a:lnTo>
                              <a:pt x="21600" y="2160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072B819E" id="shapetype_136" o:spid="_x0000_s1026"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" path="m,l21600,em,21600r21600,e">
              <v:stroke joinstyle="miter"/>
              <v:path o:connecttype="custom" o:connectlocs="0,0;635000,0;0,635000;635000,635000" o:connectangles="0,0,0,0"/>
              <o:lock v:ext="edit" selection="t"/>
            </v:shape>
          </w:pict>
        </mc:Fallback>
      </mc:AlternateContent>
    </w:r>
  </w:p>
  <w:p w14:paraId="4D92A149" w14:textId="68E59F54" w:rsidR="00310389" w:rsidRDefault="003D4580">
    <w:r>
      <w:rPr>
        <w:noProof/>
        <w:lang w:bidi="ar-SA"/>
      </w:rPr>
      <w:drawing>
        <wp:anchor distT="0" distB="0" distL="114300" distR="114300" simplePos="0" relativeHeight="251659776" behindDoc="0" locked="0" layoutInCell="0" allowOverlap="1" wp14:anchorId="4C1E4A48" wp14:editId="41149428">
          <wp:simplePos x="0" y="0"/>
          <wp:positionH relativeFrom="column">
            <wp:posOffset>4256405</wp:posOffset>
          </wp:positionH>
          <wp:positionV relativeFrom="paragraph">
            <wp:posOffset>-582295</wp:posOffset>
          </wp:positionV>
          <wp:extent cx="2049145" cy="1176655"/>
          <wp:effectExtent l="0" t="0" r="0" b="0"/>
          <wp:wrapTight wrapText="bothSides">
            <wp:wrapPolygon edited="0">
              <wp:start x="-241" y="0"/>
              <wp:lineTo x="-241" y="21277"/>
              <wp:lineTo x="21679" y="21277"/>
              <wp:lineTo x="21679" y="0"/>
              <wp:lineTo x="-241" y="0"/>
            </wp:wrapPolygon>
          </wp:wrapTight>
          <wp:docPr id="3"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6A7291" w14:textId="5A84892E" w:rsidR="00310389" w:rsidRDefault="00C35041">
    <w:pPr>
      <w:pStyle w:val="Kopfzeile"/>
    </w:pPr>
    <w:r>
      <w:rPr>
        <w:noProof/>
        <w:lang w:bidi="ar-SA"/>
      </w:rPr>
      <mc:AlternateContent>
        <mc:Choice Requires="wps">
          <w:drawing>
            <wp:anchor distT="0" distB="0" distL="0" distR="0" simplePos="0" relativeHeight="251656704" behindDoc="1" locked="0" layoutInCell="0" allowOverlap="1" wp14:anchorId="251217BD" wp14:editId="422567E1">
              <wp:simplePos x="0" y="0"/>
              <wp:positionH relativeFrom="column">
                <wp:posOffset>0</wp:posOffset>
              </wp:positionH>
              <wp:positionV relativeFrom="paragraph">
                <wp:posOffset>635</wp:posOffset>
              </wp:positionV>
              <wp:extent cx="635635" cy="635635"/>
              <wp:effectExtent l="9525" t="9525" r="12700" b="12700"/>
              <wp:wrapNone/>
              <wp:docPr id="2" name="AutoShape 3" hidden="1"/>
              <wp:cNvGraphicFramePr/>
              <a:graphic xmlns:a="http://schemas.openxmlformats.org/drawingml/2006/main">
                <a:graphicData uri="http://schemas.microsoft.com/office/word/2010/wordprocessingShape">
                  <wps:wsp>
                    <wps:cNvSpPr/>
                    <wps:spPr>
                      <a:xfrm>
                        <a:off x="0" y="0"/>
                        <a:ext cx="635040" cy="635040"/>
                      </a:xfrm>
                      <a:custGeom>
                        <a:avLst/>
                        <a:gdLst/>
                        <a:ahLst/>
                        <a:cxnLst/>
                        <a:rect l="l" t="t" r="r" b="b"/>
                        <a:pathLst>
                          <a:path w="21600" h="21600">
                            <a:moveTo>
                              <a:pt x="0" y="0"/>
                            </a:moveTo>
                            <a:lnTo>
                              <a:pt x="21600" y="0"/>
                            </a:lnTo>
                            <a:moveTo>
                              <a:pt x="0" y="21600"/>
                            </a:moveTo>
                            <a:lnTo>
                              <a:pt x="21600" y="21600"/>
                            </a:lnTo>
                          </a:path>
                        </a:pathLst>
                      </a:cu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0E6A8B54" id="AutoShape 3" o:spid="_x0000_s1026" style="position:absolute;margin-left:0;margin-top:.05pt;width:50.05pt;height:50.05pt;z-index:-251659776;visibility:hidden;mso-wrap-style:square;mso-wrap-distance-left:0;mso-wrap-distance-top:0;mso-wrap-distance-right:0;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" o:allowincell="f" path="m,l21600,m,21600r21600,e">
              <v:stroke joinstyle="miter"/>
              <v:path arrowok="t"/>
            </v:shape>
          </w:pict>
        </mc:Fallback>
      </mc:AlternateContent>
    </w:r>
    <w:r>
      <w:rPr>
        <w:noProof/>
        <w:lang w:bidi="ar-SA"/>
      </w:rPr>
      <w:drawing>
        <wp:anchor distT="0" distB="0" distL="114300" distR="114300" simplePos="0" relativeHeight="251655680" behindDoc="0" locked="0" layoutInCell="0" allowOverlap="1" wp14:anchorId="300F01C0" wp14:editId="4AC2E283">
          <wp:simplePos x="0" y="0"/>
          <wp:positionH relativeFrom="column">
            <wp:posOffset>4104005</wp:posOffset>
          </wp:positionH>
          <wp:positionV relativeFrom="paragraph">
            <wp:posOffset>-574040</wp:posOffset>
          </wp:positionV>
          <wp:extent cx="2049145" cy="1176655"/>
          <wp:effectExtent l="0" t="0" r="0" b="0"/>
          <wp:wrapTight wrapText="bothSides">
            <wp:wrapPolygon edited="0">
              <wp:start x="-241" y="0"/>
              <wp:lineTo x="-241" y="21277"/>
              <wp:lineTo x="21679" y="21277"/>
              <wp:lineTo x="21679" y="0"/>
              <wp:lineTo x="-241" y="0"/>
            </wp:wrapPolygon>
          </wp:wrapTight>
          <wp:docPr id="4"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D9A5D7" w14:textId="106338A8" w:rsidR="00A05B3F" w:rsidRDefault="00A05B3F">
    <w:pPr>
      <w:pStyle w:val="Kopfzeil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7024FA" w14:textId="4981482B" w:rsidR="00A05B3F" w:rsidRDefault="00A05B3F">
    <w:pPr>
      <w:pStyle w:val="Kopfzeil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85F1AD" w14:textId="4E6B95EB" w:rsidR="00A05B3F" w:rsidRDefault="00A05B3F">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46E1E"/>
    <w:multiLevelType w:val="multilevel"/>
    <w:tmpl w:val="91D6427A"/>
    <w:lvl w:ilvl="0">
      <w:start w:val="1"/>
      <w:numFmt w:val="bullet"/>
      <w:lvlText w:val=""/>
      <w:lvlJc w:val="left"/>
      <w:pPr>
        <w:tabs>
          <w:tab w:val="num" w:pos="0"/>
        </w:tabs>
        <w:ind w:left="1428" w:hanging="360"/>
      </w:pPr>
      <w:rPr>
        <w:rFonts w:ascii="Symbol" w:hAnsi="Symbol" w:cs="Symbol" w:hint="default"/>
      </w:rPr>
    </w:lvl>
    <w:lvl w:ilvl="1">
      <w:numFmt w:val="bullet"/>
      <w:lvlText w:val="•"/>
      <w:lvlJc w:val="left"/>
      <w:pPr>
        <w:tabs>
          <w:tab w:val="num" w:pos="0"/>
        </w:tabs>
        <w:ind w:left="2148" w:hanging="360"/>
      </w:pPr>
      <w:rPr>
        <w:rFonts w:ascii="Arial" w:hAnsi="Arial" w:cs="Arial"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abstractNum w:abstractNumId="1">
    <w:nsid w:val="0B3234D3"/>
    <w:multiLevelType w:val="hybridMultilevel"/>
    <w:tmpl w:val="A66048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3A26299"/>
    <w:multiLevelType w:val="hybridMultilevel"/>
    <w:tmpl w:val="C0BC9E26"/>
    <w:lvl w:ilvl="0" w:tplc="04070009">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A530AFF"/>
    <w:multiLevelType w:val="hybridMultilevel"/>
    <w:tmpl w:val="2B2A4E44"/>
    <w:lvl w:ilvl="0" w:tplc="04070001">
      <w:start w:val="1"/>
      <w:numFmt w:val="bullet"/>
      <w:lvlText w:val=""/>
      <w:lvlJc w:val="left"/>
      <w:pPr>
        <w:ind w:left="1776" w:hanging="360"/>
      </w:pPr>
      <w:rPr>
        <w:rFonts w:ascii="Symbol" w:hAnsi="Symbo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4">
    <w:nsid w:val="242E3371"/>
    <w:multiLevelType w:val="hybridMultilevel"/>
    <w:tmpl w:val="6CC656A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243C440A"/>
    <w:multiLevelType w:val="hybridMultilevel"/>
    <w:tmpl w:val="2B6C2C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4B3C12A1"/>
    <w:multiLevelType w:val="hybridMultilevel"/>
    <w:tmpl w:val="AF5A9D9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56234104"/>
    <w:multiLevelType w:val="hybridMultilevel"/>
    <w:tmpl w:val="109218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57192C47"/>
    <w:multiLevelType w:val="multilevel"/>
    <w:tmpl w:val="C0F28A1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nsid w:val="57576D74"/>
    <w:multiLevelType w:val="hybridMultilevel"/>
    <w:tmpl w:val="3B9AD43E"/>
    <w:lvl w:ilvl="0" w:tplc="8084D4E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603346D4"/>
    <w:multiLevelType w:val="hybridMultilevel"/>
    <w:tmpl w:val="00A87A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61A66754"/>
    <w:multiLevelType w:val="hybridMultilevel"/>
    <w:tmpl w:val="868C1DC4"/>
    <w:lvl w:ilvl="0" w:tplc="04070001">
      <w:start w:val="1"/>
      <w:numFmt w:val="bullet"/>
      <w:lvlText w:val=""/>
      <w:lvlJc w:val="left"/>
      <w:pPr>
        <w:ind w:left="1000" w:hanging="360"/>
      </w:pPr>
      <w:rPr>
        <w:rFonts w:ascii="Symbol" w:hAnsi="Symbol" w:hint="default"/>
      </w:rPr>
    </w:lvl>
    <w:lvl w:ilvl="1" w:tplc="04070003" w:tentative="1">
      <w:start w:val="1"/>
      <w:numFmt w:val="bullet"/>
      <w:lvlText w:val="o"/>
      <w:lvlJc w:val="left"/>
      <w:pPr>
        <w:ind w:left="1720" w:hanging="360"/>
      </w:pPr>
      <w:rPr>
        <w:rFonts w:ascii="Courier New" w:hAnsi="Courier New" w:cs="Courier New" w:hint="default"/>
      </w:rPr>
    </w:lvl>
    <w:lvl w:ilvl="2" w:tplc="04070005" w:tentative="1">
      <w:start w:val="1"/>
      <w:numFmt w:val="bullet"/>
      <w:lvlText w:val=""/>
      <w:lvlJc w:val="left"/>
      <w:pPr>
        <w:ind w:left="2440" w:hanging="360"/>
      </w:pPr>
      <w:rPr>
        <w:rFonts w:ascii="Wingdings" w:hAnsi="Wingdings" w:hint="default"/>
      </w:rPr>
    </w:lvl>
    <w:lvl w:ilvl="3" w:tplc="04070001" w:tentative="1">
      <w:start w:val="1"/>
      <w:numFmt w:val="bullet"/>
      <w:lvlText w:val=""/>
      <w:lvlJc w:val="left"/>
      <w:pPr>
        <w:ind w:left="3160" w:hanging="360"/>
      </w:pPr>
      <w:rPr>
        <w:rFonts w:ascii="Symbol" w:hAnsi="Symbol" w:hint="default"/>
      </w:rPr>
    </w:lvl>
    <w:lvl w:ilvl="4" w:tplc="04070003" w:tentative="1">
      <w:start w:val="1"/>
      <w:numFmt w:val="bullet"/>
      <w:lvlText w:val="o"/>
      <w:lvlJc w:val="left"/>
      <w:pPr>
        <w:ind w:left="3880" w:hanging="360"/>
      </w:pPr>
      <w:rPr>
        <w:rFonts w:ascii="Courier New" w:hAnsi="Courier New" w:cs="Courier New" w:hint="default"/>
      </w:rPr>
    </w:lvl>
    <w:lvl w:ilvl="5" w:tplc="04070005" w:tentative="1">
      <w:start w:val="1"/>
      <w:numFmt w:val="bullet"/>
      <w:lvlText w:val=""/>
      <w:lvlJc w:val="left"/>
      <w:pPr>
        <w:ind w:left="4600" w:hanging="360"/>
      </w:pPr>
      <w:rPr>
        <w:rFonts w:ascii="Wingdings" w:hAnsi="Wingdings" w:hint="default"/>
      </w:rPr>
    </w:lvl>
    <w:lvl w:ilvl="6" w:tplc="04070001" w:tentative="1">
      <w:start w:val="1"/>
      <w:numFmt w:val="bullet"/>
      <w:lvlText w:val=""/>
      <w:lvlJc w:val="left"/>
      <w:pPr>
        <w:ind w:left="5320" w:hanging="360"/>
      </w:pPr>
      <w:rPr>
        <w:rFonts w:ascii="Symbol" w:hAnsi="Symbol" w:hint="default"/>
      </w:rPr>
    </w:lvl>
    <w:lvl w:ilvl="7" w:tplc="04070003" w:tentative="1">
      <w:start w:val="1"/>
      <w:numFmt w:val="bullet"/>
      <w:lvlText w:val="o"/>
      <w:lvlJc w:val="left"/>
      <w:pPr>
        <w:ind w:left="6040" w:hanging="360"/>
      </w:pPr>
      <w:rPr>
        <w:rFonts w:ascii="Courier New" w:hAnsi="Courier New" w:cs="Courier New" w:hint="default"/>
      </w:rPr>
    </w:lvl>
    <w:lvl w:ilvl="8" w:tplc="04070005" w:tentative="1">
      <w:start w:val="1"/>
      <w:numFmt w:val="bullet"/>
      <w:lvlText w:val=""/>
      <w:lvlJc w:val="left"/>
      <w:pPr>
        <w:ind w:left="6760" w:hanging="360"/>
      </w:pPr>
      <w:rPr>
        <w:rFonts w:ascii="Wingdings" w:hAnsi="Wingdings" w:hint="default"/>
      </w:rPr>
    </w:lvl>
  </w:abstractNum>
  <w:abstractNum w:abstractNumId="12">
    <w:nsid w:val="7E027326"/>
    <w:multiLevelType w:val="hybridMultilevel"/>
    <w:tmpl w:val="831647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3"/>
  </w:num>
  <w:num w:numId="4">
    <w:abstractNumId w:val="5"/>
  </w:num>
  <w:num w:numId="5">
    <w:abstractNumId w:val="11"/>
  </w:num>
  <w:num w:numId="6">
    <w:abstractNumId w:val="1"/>
  </w:num>
  <w:num w:numId="7">
    <w:abstractNumId w:val="10"/>
  </w:num>
  <w:num w:numId="8">
    <w:abstractNumId w:val="9"/>
  </w:num>
  <w:num w:numId="9">
    <w:abstractNumId w:val="12"/>
  </w:num>
  <w:num w:numId="10">
    <w:abstractNumId w:val="7"/>
  </w:num>
  <w:num w:numId="11">
    <w:abstractNumId w:val="4"/>
  </w:num>
  <w:num w:numId="12">
    <w:abstractNumId w:val="2"/>
  </w:num>
  <w:num w:numId="13">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chael Heizmann">
    <w15:presenceInfo w15:providerId="None" w15:userId="Michael Heizman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389"/>
    <w:rsid w:val="00001DC4"/>
    <w:rsid w:val="000035A4"/>
    <w:rsid w:val="00004492"/>
    <w:rsid w:val="00016B04"/>
    <w:rsid w:val="000212CA"/>
    <w:rsid w:val="0002303E"/>
    <w:rsid w:val="000552A1"/>
    <w:rsid w:val="000577C9"/>
    <w:rsid w:val="00065B90"/>
    <w:rsid w:val="000839EB"/>
    <w:rsid w:val="00084338"/>
    <w:rsid w:val="00090443"/>
    <w:rsid w:val="000C191A"/>
    <w:rsid w:val="000D39E7"/>
    <w:rsid w:val="000D63A5"/>
    <w:rsid w:val="000F061D"/>
    <w:rsid w:val="000F2333"/>
    <w:rsid w:val="000F2AEE"/>
    <w:rsid w:val="000F30B0"/>
    <w:rsid w:val="00115A0E"/>
    <w:rsid w:val="00117278"/>
    <w:rsid w:val="0014527E"/>
    <w:rsid w:val="00152585"/>
    <w:rsid w:val="0015458D"/>
    <w:rsid w:val="001623EC"/>
    <w:rsid w:val="001702E5"/>
    <w:rsid w:val="00172697"/>
    <w:rsid w:val="00172A84"/>
    <w:rsid w:val="00173856"/>
    <w:rsid w:val="00175D80"/>
    <w:rsid w:val="001A1B78"/>
    <w:rsid w:val="001D7B16"/>
    <w:rsid w:val="001F4E1E"/>
    <w:rsid w:val="001F604B"/>
    <w:rsid w:val="002061C5"/>
    <w:rsid w:val="002068A5"/>
    <w:rsid w:val="00206BB5"/>
    <w:rsid w:val="00223E71"/>
    <w:rsid w:val="0023223F"/>
    <w:rsid w:val="00237A9E"/>
    <w:rsid w:val="002579F2"/>
    <w:rsid w:val="00274A44"/>
    <w:rsid w:val="00291FC7"/>
    <w:rsid w:val="002A2E44"/>
    <w:rsid w:val="002B6EC1"/>
    <w:rsid w:val="002C4AB9"/>
    <w:rsid w:val="002E7220"/>
    <w:rsid w:val="002F1704"/>
    <w:rsid w:val="002F7701"/>
    <w:rsid w:val="00310389"/>
    <w:rsid w:val="003138FE"/>
    <w:rsid w:val="003172D1"/>
    <w:rsid w:val="003212FD"/>
    <w:rsid w:val="00321A3F"/>
    <w:rsid w:val="00337377"/>
    <w:rsid w:val="00356508"/>
    <w:rsid w:val="003614BB"/>
    <w:rsid w:val="003742CC"/>
    <w:rsid w:val="00380FA3"/>
    <w:rsid w:val="003A2012"/>
    <w:rsid w:val="003B16B7"/>
    <w:rsid w:val="003B4957"/>
    <w:rsid w:val="003B4DD5"/>
    <w:rsid w:val="003D0E3A"/>
    <w:rsid w:val="003D4580"/>
    <w:rsid w:val="003D4648"/>
    <w:rsid w:val="003E7FED"/>
    <w:rsid w:val="003F1311"/>
    <w:rsid w:val="00413FB4"/>
    <w:rsid w:val="004333C2"/>
    <w:rsid w:val="00440BD4"/>
    <w:rsid w:val="00462646"/>
    <w:rsid w:val="004815EC"/>
    <w:rsid w:val="00495E93"/>
    <w:rsid w:val="004A0B93"/>
    <w:rsid w:val="004B206B"/>
    <w:rsid w:val="004B313C"/>
    <w:rsid w:val="004B6897"/>
    <w:rsid w:val="004B6F87"/>
    <w:rsid w:val="004C2521"/>
    <w:rsid w:val="004C79D6"/>
    <w:rsid w:val="004D1192"/>
    <w:rsid w:val="004D3D77"/>
    <w:rsid w:val="004D53EA"/>
    <w:rsid w:val="004E706A"/>
    <w:rsid w:val="0051106C"/>
    <w:rsid w:val="00514936"/>
    <w:rsid w:val="005158A3"/>
    <w:rsid w:val="005552A8"/>
    <w:rsid w:val="005565F0"/>
    <w:rsid w:val="00574001"/>
    <w:rsid w:val="00583912"/>
    <w:rsid w:val="00585205"/>
    <w:rsid w:val="0058658C"/>
    <w:rsid w:val="005A40C1"/>
    <w:rsid w:val="005A4DBB"/>
    <w:rsid w:val="005B30C6"/>
    <w:rsid w:val="005C5A36"/>
    <w:rsid w:val="005C6317"/>
    <w:rsid w:val="005E1056"/>
    <w:rsid w:val="005E1863"/>
    <w:rsid w:val="005E4F9A"/>
    <w:rsid w:val="005E52C1"/>
    <w:rsid w:val="005F1AB3"/>
    <w:rsid w:val="005F3329"/>
    <w:rsid w:val="00623935"/>
    <w:rsid w:val="006251BB"/>
    <w:rsid w:val="00645D69"/>
    <w:rsid w:val="0064673E"/>
    <w:rsid w:val="0065461A"/>
    <w:rsid w:val="00660B96"/>
    <w:rsid w:val="00665102"/>
    <w:rsid w:val="006724BF"/>
    <w:rsid w:val="006804DC"/>
    <w:rsid w:val="00691A83"/>
    <w:rsid w:val="00691C3F"/>
    <w:rsid w:val="0069685A"/>
    <w:rsid w:val="006A312B"/>
    <w:rsid w:val="006D118A"/>
    <w:rsid w:val="006F49C4"/>
    <w:rsid w:val="00714BA4"/>
    <w:rsid w:val="00724D35"/>
    <w:rsid w:val="00734858"/>
    <w:rsid w:val="00735E3B"/>
    <w:rsid w:val="007455F0"/>
    <w:rsid w:val="00755E99"/>
    <w:rsid w:val="00774D96"/>
    <w:rsid w:val="00794B3E"/>
    <w:rsid w:val="0079795E"/>
    <w:rsid w:val="007B12E0"/>
    <w:rsid w:val="007C1F3F"/>
    <w:rsid w:val="00801BD7"/>
    <w:rsid w:val="008043D6"/>
    <w:rsid w:val="008070BD"/>
    <w:rsid w:val="008373F8"/>
    <w:rsid w:val="00840F19"/>
    <w:rsid w:val="00860167"/>
    <w:rsid w:val="00865E6E"/>
    <w:rsid w:val="00876FB9"/>
    <w:rsid w:val="0089057F"/>
    <w:rsid w:val="00892C63"/>
    <w:rsid w:val="008956F8"/>
    <w:rsid w:val="00895B39"/>
    <w:rsid w:val="008A0638"/>
    <w:rsid w:val="008A565A"/>
    <w:rsid w:val="008C762C"/>
    <w:rsid w:val="008D7E6B"/>
    <w:rsid w:val="008E2294"/>
    <w:rsid w:val="008F11B8"/>
    <w:rsid w:val="008F7D25"/>
    <w:rsid w:val="00911C45"/>
    <w:rsid w:val="00914F06"/>
    <w:rsid w:val="00933C26"/>
    <w:rsid w:val="009536F1"/>
    <w:rsid w:val="009548F8"/>
    <w:rsid w:val="0098283E"/>
    <w:rsid w:val="009845C0"/>
    <w:rsid w:val="00987DB4"/>
    <w:rsid w:val="009913FC"/>
    <w:rsid w:val="009A5A2E"/>
    <w:rsid w:val="009B25F2"/>
    <w:rsid w:val="009B2E2D"/>
    <w:rsid w:val="009D1AF7"/>
    <w:rsid w:val="009D74DE"/>
    <w:rsid w:val="009E299C"/>
    <w:rsid w:val="009E33A9"/>
    <w:rsid w:val="009F1697"/>
    <w:rsid w:val="009F4737"/>
    <w:rsid w:val="00A05B3F"/>
    <w:rsid w:val="00A23567"/>
    <w:rsid w:val="00A31512"/>
    <w:rsid w:val="00A4321D"/>
    <w:rsid w:val="00A53EB4"/>
    <w:rsid w:val="00A61ABB"/>
    <w:rsid w:val="00A6684A"/>
    <w:rsid w:val="00A77358"/>
    <w:rsid w:val="00A917C9"/>
    <w:rsid w:val="00AC52B3"/>
    <w:rsid w:val="00AD34FA"/>
    <w:rsid w:val="00B05738"/>
    <w:rsid w:val="00B17444"/>
    <w:rsid w:val="00B43DD3"/>
    <w:rsid w:val="00B5193B"/>
    <w:rsid w:val="00B64701"/>
    <w:rsid w:val="00B66033"/>
    <w:rsid w:val="00B71D2F"/>
    <w:rsid w:val="00B76FC6"/>
    <w:rsid w:val="00B77E4E"/>
    <w:rsid w:val="00B90BC3"/>
    <w:rsid w:val="00BB1EDF"/>
    <w:rsid w:val="00BB582E"/>
    <w:rsid w:val="00BB70C6"/>
    <w:rsid w:val="00BC37FA"/>
    <w:rsid w:val="00BD3FFF"/>
    <w:rsid w:val="00BF25BC"/>
    <w:rsid w:val="00C03C8C"/>
    <w:rsid w:val="00C06039"/>
    <w:rsid w:val="00C23DE1"/>
    <w:rsid w:val="00C267B6"/>
    <w:rsid w:val="00C35041"/>
    <w:rsid w:val="00C42F9C"/>
    <w:rsid w:val="00C51580"/>
    <w:rsid w:val="00C55C30"/>
    <w:rsid w:val="00C62490"/>
    <w:rsid w:val="00C66559"/>
    <w:rsid w:val="00C73CA1"/>
    <w:rsid w:val="00C937FD"/>
    <w:rsid w:val="00C93CDF"/>
    <w:rsid w:val="00C94A05"/>
    <w:rsid w:val="00CB4A8E"/>
    <w:rsid w:val="00CB7800"/>
    <w:rsid w:val="00CC34CE"/>
    <w:rsid w:val="00CC5B33"/>
    <w:rsid w:val="00CD108E"/>
    <w:rsid w:val="00CF20D0"/>
    <w:rsid w:val="00CF3E09"/>
    <w:rsid w:val="00D03A1E"/>
    <w:rsid w:val="00D03F46"/>
    <w:rsid w:val="00D23195"/>
    <w:rsid w:val="00D2568B"/>
    <w:rsid w:val="00D818FB"/>
    <w:rsid w:val="00D95354"/>
    <w:rsid w:val="00DA30DA"/>
    <w:rsid w:val="00DB67A4"/>
    <w:rsid w:val="00DC3AE7"/>
    <w:rsid w:val="00DC5B60"/>
    <w:rsid w:val="00DE40E0"/>
    <w:rsid w:val="00E04C7A"/>
    <w:rsid w:val="00E14D6E"/>
    <w:rsid w:val="00E15B04"/>
    <w:rsid w:val="00E2240C"/>
    <w:rsid w:val="00E228AE"/>
    <w:rsid w:val="00E53368"/>
    <w:rsid w:val="00E629CD"/>
    <w:rsid w:val="00E645B2"/>
    <w:rsid w:val="00E664E5"/>
    <w:rsid w:val="00E72339"/>
    <w:rsid w:val="00E756BB"/>
    <w:rsid w:val="00E762D1"/>
    <w:rsid w:val="00E81AE3"/>
    <w:rsid w:val="00E8421D"/>
    <w:rsid w:val="00E8548A"/>
    <w:rsid w:val="00EA408A"/>
    <w:rsid w:val="00EA5B82"/>
    <w:rsid w:val="00ED7C21"/>
    <w:rsid w:val="00EE17B7"/>
    <w:rsid w:val="00EF5E81"/>
    <w:rsid w:val="00F0451D"/>
    <w:rsid w:val="00F12A1F"/>
    <w:rsid w:val="00F23425"/>
    <w:rsid w:val="00F253D9"/>
    <w:rsid w:val="00F2623C"/>
    <w:rsid w:val="00F337FF"/>
    <w:rsid w:val="00F33AE4"/>
    <w:rsid w:val="00F464FB"/>
    <w:rsid w:val="00F56AE4"/>
    <w:rsid w:val="00F874B3"/>
    <w:rsid w:val="00F875B7"/>
    <w:rsid w:val="00F919A0"/>
    <w:rsid w:val="00F9467C"/>
    <w:rsid w:val="00FA08BB"/>
    <w:rsid w:val="00FB4551"/>
    <w:rsid w:val="00FB6581"/>
    <w:rsid w:val="00FC6C44"/>
    <w:rsid w:val="00FC7EC9"/>
    <w:rsid w:val="00FD26BF"/>
    <w:rsid w:val="00FF1F32"/>
    <w:rsid w:val="00FF4D1B"/>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596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4B674E"/>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customStyle="1" w:styleId="BesuchteInternetverknpfung">
    <w:name w:val="Besuchte Internetverknüpfung"/>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customStyle="1" w:styleId="Kopf-undFuzeile">
    <w:name w:val="Kopf- und Fußzeile"/>
    <w:basedOn w:val="Standard"/>
    <w:qFormat/>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A53EB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4B674E"/>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customStyle="1" w:styleId="BesuchteInternetverknpfung">
    <w:name w:val="Besuchte Internetverknüpfung"/>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customStyle="1" w:styleId="Kopf-undFuzeile">
    <w:name w:val="Kopf- und Fußzeile"/>
    <w:basedOn w:val="Standard"/>
    <w:qFormat/>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A53EB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0941233">
      <w:bodyDiv w:val="1"/>
      <w:marLeft w:val="0"/>
      <w:marRight w:val="0"/>
      <w:marTop w:val="0"/>
      <w:marBottom w:val="0"/>
      <w:divBdr>
        <w:top w:val="none" w:sz="0" w:space="0" w:color="auto"/>
        <w:left w:val="none" w:sz="0" w:space="0" w:color="auto"/>
        <w:bottom w:val="none" w:sz="0" w:space="0" w:color="auto"/>
        <w:right w:val="none" w:sz="0" w:space="0" w:color="auto"/>
      </w:divBdr>
    </w:div>
    <w:div w:id="885222304">
      <w:bodyDiv w:val="1"/>
      <w:marLeft w:val="0"/>
      <w:marRight w:val="0"/>
      <w:marTop w:val="0"/>
      <w:marBottom w:val="0"/>
      <w:divBdr>
        <w:top w:val="none" w:sz="0" w:space="0" w:color="auto"/>
        <w:left w:val="none" w:sz="0" w:space="0" w:color="auto"/>
        <w:bottom w:val="none" w:sz="0" w:space="0" w:color="auto"/>
        <w:right w:val="none" w:sz="0" w:space="0" w:color="auto"/>
      </w:divBdr>
    </w:div>
    <w:div w:id="20585806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customXml" Target="../customXml/item4.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http://www.emva.org" TargetMode="External"/><Relationship Id="rId22"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B325D037743194DA4B4F43C7E133934" ma:contentTypeVersion="13" ma:contentTypeDescription="Ein neues Dokument erstellen." ma:contentTypeScope="" ma:versionID="f63b05d86112ce6076cce4ed7a0f06bf">
  <xsd:schema xmlns:xsd="http://www.w3.org/2001/XMLSchema" xmlns:xs="http://www.w3.org/2001/XMLSchema" xmlns:p="http://schemas.microsoft.com/office/2006/metadata/properties" xmlns:ns2="7e14cbbe-1fa6-4d4f-ac3f-14c683411140" xmlns:ns3="411943cb-eda6-4522-98c8-69dcbf75b5be" targetNamespace="http://schemas.microsoft.com/office/2006/metadata/properties" ma:root="true" ma:fieldsID="f1404548621ea2154a2f1219d1edf333" ns2:_="" ns3:_="">
    <xsd:import namespace="7e14cbbe-1fa6-4d4f-ac3f-14c683411140"/>
    <xsd:import namespace="411943cb-eda6-4522-98c8-69dcbf75b5be"/>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14cbbe-1fa6-4d4f-ac3f-14c6834111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8796c72c-93b1-469e-8087-bd980cebdcf6"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11943cb-eda6-4522-98c8-69dcbf75b5be"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2f7d119-5861-4b07-9ade-247dfaff5d44}" ma:internalName="TaxCatchAll" ma:showField="CatchAllData" ma:web="411943cb-eda6-4522-98c8-69dcbf75b5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TaxCatchAll xmlns="411943cb-eda6-4522-98c8-69dcbf75b5be" xsi:nil="true"/>
    <lcf76f155ced4ddcb4097134ff3c332f xmlns="7e14cbbe-1fa6-4d4f-ac3f-14c68341114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78D83DC-1308-44D4-A7B2-86C64BFADAF7}"/>
</file>

<file path=customXml/itemProps2.xml><?xml version="1.0" encoding="utf-8"?>
<ds:datastoreItem xmlns:ds="http://schemas.openxmlformats.org/officeDocument/2006/customXml" ds:itemID="{0E8B3178-A6B4-40F6-B20C-7EB9A6CAAA91}">
  <ds:schemaRefs>
    <ds:schemaRef ds:uri="http://schemas.microsoft.com/sharepoint/v3/contenttype/forms"/>
  </ds:schemaRefs>
</ds:datastoreItem>
</file>

<file path=customXml/itemProps3.xml><?xml version="1.0" encoding="utf-8"?>
<ds:datastoreItem xmlns:ds="http://schemas.openxmlformats.org/officeDocument/2006/customXml" ds:itemID="{B95A6CEE-67D7-49C0-AB33-DCE4C6FA96E5}">
  <ds:schemaRefs>
    <ds:schemaRef ds:uri="http://schemas.openxmlformats.org/officeDocument/2006/bibliography"/>
  </ds:schemaRefs>
</ds:datastoreItem>
</file>

<file path=customXml/itemProps4.xml><?xml version="1.0" encoding="utf-8"?>
<ds:datastoreItem xmlns:ds="http://schemas.openxmlformats.org/officeDocument/2006/customXml" ds:itemID="{50491472-4FAB-4E69-86EB-BE56BC87CDC4}"/>
</file>

<file path=docProps/app.xml><?xml version="1.0" encoding="utf-8"?>
<Properties xmlns="http://schemas.openxmlformats.org/officeDocument/2006/extended-properties" xmlns:vt="http://schemas.openxmlformats.org/officeDocument/2006/docPropsVTypes">
  <Template>Normal.dotm</Template>
  <TotalTime>0</TotalTime>
  <Pages>4</Pages>
  <Words>835</Words>
  <Characters>5266</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VDMA</Company>
  <LinksUpToDate>false</LinksUpToDate>
  <CharactersWithSpaces>6089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User</cp:lastModifiedBy>
  <cp:revision>4</cp:revision>
  <cp:lastPrinted>2026-01-24T16:18:00Z</cp:lastPrinted>
  <dcterms:created xsi:type="dcterms:W3CDTF">2026-01-24T16:19:00Z</dcterms:created>
  <dcterms:modified xsi:type="dcterms:W3CDTF">2026-03-03T15:55:00Z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y fmtid="{D5CDD505-2E9C-101B-9397-08002B2CF9AE}" pid="6" name="ContentTypeId">
    <vt:lpwstr>0x0101000B325D037743194DA4B4F43C7E133934</vt:lpwstr>
  </property>
</Properties>
</file>